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5F61A" w14:textId="77777777" w:rsidR="00AE72B8" w:rsidRDefault="00AE72B8"/>
    <w:tbl>
      <w:tblPr>
        <w:tblStyle w:val="TableGrid"/>
        <w:tblW w:w="0" w:type="auto"/>
        <w:tblLook w:val="04A0" w:firstRow="1" w:lastRow="0" w:firstColumn="1" w:lastColumn="0" w:noHBand="0" w:noVBand="1"/>
      </w:tblPr>
      <w:tblGrid>
        <w:gridCol w:w="715"/>
        <w:gridCol w:w="900"/>
        <w:gridCol w:w="7735"/>
      </w:tblGrid>
      <w:tr w:rsidR="007F40C0" w14:paraId="673553EB" w14:textId="77777777" w:rsidTr="00AE72B8">
        <w:trPr>
          <w:trHeight w:val="710"/>
        </w:trPr>
        <w:tc>
          <w:tcPr>
            <w:tcW w:w="715" w:type="dxa"/>
            <w:shd w:val="clear" w:color="auto" w:fill="FFFF00"/>
          </w:tcPr>
          <w:p w14:paraId="34DE8435" w14:textId="77777777" w:rsidR="00AE72B8" w:rsidRDefault="00AE72B8" w:rsidP="00933804">
            <w:pPr>
              <w:jc w:val="center"/>
              <w:rPr>
                <w:rFonts w:ascii="Arial" w:hAnsi="Arial" w:cs="Arial"/>
                <w:b/>
                <w:bCs/>
                <w:sz w:val="24"/>
                <w:szCs w:val="24"/>
              </w:rPr>
            </w:pPr>
          </w:p>
          <w:p w14:paraId="721B3254" w14:textId="14EF2155" w:rsidR="007F40C0" w:rsidRPr="00AE72B8" w:rsidRDefault="007F40C0" w:rsidP="00933804">
            <w:pPr>
              <w:jc w:val="center"/>
              <w:rPr>
                <w:rFonts w:ascii="Arial" w:hAnsi="Arial" w:cs="Arial"/>
                <w:b/>
                <w:bCs/>
                <w:sz w:val="24"/>
                <w:szCs w:val="24"/>
              </w:rPr>
            </w:pPr>
            <w:r w:rsidRPr="00AE72B8">
              <w:rPr>
                <w:rFonts w:ascii="Arial" w:hAnsi="Arial" w:cs="Arial"/>
                <w:b/>
                <w:bCs/>
                <w:sz w:val="24"/>
                <w:szCs w:val="24"/>
              </w:rPr>
              <w:t>No.</w:t>
            </w:r>
          </w:p>
        </w:tc>
        <w:tc>
          <w:tcPr>
            <w:tcW w:w="900" w:type="dxa"/>
            <w:shd w:val="clear" w:color="auto" w:fill="FFFF00"/>
          </w:tcPr>
          <w:p w14:paraId="0E821EFC" w14:textId="51B57155" w:rsidR="007F40C0" w:rsidRDefault="00AE72B8" w:rsidP="007F40C0">
            <w:pPr>
              <w:jc w:val="center"/>
              <w:rPr>
                <w:rFonts w:ascii="Arial" w:hAnsi="Arial" w:cs="Arial"/>
                <w:b/>
                <w:bCs/>
                <w:sz w:val="24"/>
                <w:szCs w:val="24"/>
              </w:rPr>
            </w:pPr>
            <w:r>
              <w:rPr>
                <w:rFonts w:ascii="Arial" w:hAnsi="Arial" w:cs="Arial"/>
                <w:b/>
                <w:bCs/>
                <w:sz w:val="24"/>
                <w:szCs w:val="24"/>
              </w:rPr>
              <w:t xml:space="preserve">+ </w:t>
            </w:r>
            <w:r w:rsidRPr="00AE72B8">
              <w:rPr>
                <w:rFonts w:ascii="Arial" w:hAnsi="Arial" w:cs="Arial"/>
                <w:b/>
                <w:bCs/>
                <w:sz w:val="18"/>
                <w:szCs w:val="18"/>
              </w:rPr>
              <w:t>or</w:t>
            </w:r>
            <w:r>
              <w:rPr>
                <w:rFonts w:ascii="Arial" w:hAnsi="Arial" w:cs="Arial"/>
                <w:b/>
                <w:bCs/>
                <w:sz w:val="24"/>
                <w:szCs w:val="24"/>
              </w:rPr>
              <w:t xml:space="preserve"> –</w:t>
            </w:r>
          </w:p>
          <w:p w14:paraId="1866BEEC" w14:textId="3C1ADD09" w:rsidR="00AE72B8" w:rsidRPr="00AE72B8" w:rsidRDefault="00AE72B8" w:rsidP="007F40C0">
            <w:pPr>
              <w:jc w:val="center"/>
              <w:rPr>
                <w:rFonts w:ascii="Arial" w:hAnsi="Arial" w:cs="Arial"/>
                <w:b/>
                <w:bCs/>
                <w:sz w:val="24"/>
                <w:szCs w:val="24"/>
              </w:rPr>
            </w:pPr>
            <w:r w:rsidRPr="00AE72B8">
              <w:rPr>
                <w:rFonts w:ascii="Arial" w:hAnsi="Arial" w:cs="Arial"/>
                <w:b/>
                <w:bCs/>
                <w:sz w:val="18"/>
                <w:szCs w:val="18"/>
              </w:rPr>
              <w:t>or</w:t>
            </w:r>
            <w:r>
              <w:rPr>
                <w:rFonts w:ascii="Arial" w:hAnsi="Arial" w:cs="Arial"/>
                <w:b/>
                <w:bCs/>
                <w:sz w:val="24"/>
                <w:szCs w:val="24"/>
              </w:rPr>
              <w:t xml:space="preserve"> A*</w:t>
            </w:r>
          </w:p>
        </w:tc>
        <w:tc>
          <w:tcPr>
            <w:tcW w:w="7735" w:type="dxa"/>
            <w:shd w:val="clear" w:color="auto" w:fill="FFFF00"/>
          </w:tcPr>
          <w:p w14:paraId="67154B48" w14:textId="77777777" w:rsidR="00AE72B8" w:rsidRDefault="00AE72B8" w:rsidP="007F40C0">
            <w:pPr>
              <w:jc w:val="center"/>
              <w:rPr>
                <w:rFonts w:ascii="Arial" w:hAnsi="Arial" w:cs="Arial"/>
                <w:b/>
                <w:bCs/>
                <w:sz w:val="24"/>
                <w:szCs w:val="24"/>
              </w:rPr>
            </w:pPr>
          </w:p>
          <w:p w14:paraId="38B7333C" w14:textId="60E5B31D" w:rsidR="007F40C0" w:rsidRPr="00AE72B8" w:rsidRDefault="007F40C0" w:rsidP="007F40C0">
            <w:pPr>
              <w:jc w:val="center"/>
              <w:rPr>
                <w:rFonts w:ascii="Arial" w:hAnsi="Arial" w:cs="Arial"/>
                <w:b/>
                <w:bCs/>
                <w:sz w:val="24"/>
                <w:szCs w:val="24"/>
              </w:rPr>
            </w:pPr>
            <w:r w:rsidRPr="00AE72B8">
              <w:rPr>
                <w:rFonts w:ascii="Arial" w:hAnsi="Arial" w:cs="Arial"/>
                <w:b/>
                <w:bCs/>
                <w:sz w:val="24"/>
                <w:szCs w:val="24"/>
              </w:rPr>
              <w:t>Item</w:t>
            </w:r>
          </w:p>
        </w:tc>
      </w:tr>
      <w:tr w:rsidR="007F40C0" w14:paraId="1601D915" w14:textId="77777777" w:rsidTr="00D00224">
        <w:tc>
          <w:tcPr>
            <w:tcW w:w="715" w:type="dxa"/>
          </w:tcPr>
          <w:p w14:paraId="03E15762" w14:textId="7FEDE946" w:rsidR="007F40C0" w:rsidRPr="007F40C0" w:rsidRDefault="00933804" w:rsidP="00933804">
            <w:pPr>
              <w:jc w:val="center"/>
              <w:rPr>
                <w:rFonts w:ascii="Arial" w:hAnsi="Arial" w:cs="Arial"/>
                <w:sz w:val="24"/>
                <w:szCs w:val="24"/>
              </w:rPr>
            </w:pPr>
            <w:r>
              <w:rPr>
                <w:rFonts w:ascii="Arial" w:hAnsi="Arial" w:cs="Arial"/>
                <w:sz w:val="24"/>
                <w:szCs w:val="24"/>
              </w:rPr>
              <w:t>1</w:t>
            </w:r>
          </w:p>
        </w:tc>
        <w:tc>
          <w:tcPr>
            <w:tcW w:w="900" w:type="dxa"/>
          </w:tcPr>
          <w:p w14:paraId="76E20B7D" w14:textId="66D50C59" w:rsidR="007F40C0" w:rsidRPr="007F40C0" w:rsidRDefault="007F40C0" w:rsidP="007F40C0">
            <w:pPr>
              <w:jc w:val="center"/>
              <w:rPr>
                <w:rFonts w:ascii="Arial" w:hAnsi="Arial" w:cs="Arial"/>
                <w:sz w:val="24"/>
                <w:szCs w:val="24"/>
              </w:rPr>
            </w:pPr>
            <w:r>
              <w:rPr>
                <w:rFonts w:ascii="Arial" w:hAnsi="Arial" w:cs="Arial"/>
                <w:sz w:val="24"/>
                <w:szCs w:val="24"/>
              </w:rPr>
              <w:t>-</w:t>
            </w:r>
          </w:p>
        </w:tc>
        <w:tc>
          <w:tcPr>
            <w:tcW w:w="7735" w:type="dxa"/>
          </w:tcPr>
          <w:p w14:paraId="58DF9FC9" w14:textId="4CAE3475" w:rsidR="007F40C0" w:rsidRPr="007F40C0" w:rsidRDefault="007F40C0" w:rsidP="007F40C0">
            <w:pPr>
              <w:rPr>
                <w:rFonts w:ascii="Arial" w:hAnsi="Arial" w:cs="Arial"/>
                <w:sz w:val="24"/>
                <w:szCs w:val="24"/>
              </w:rPr>
            </w:pPr>
            <w:r w:rsidRPr="007F40C0">
              <w:rPr>
                <w:rFonts w:ascii="Arial" w:hAnsi="Arial" w:cs="Arial"/>
                <w:sz w:val="24"/>
                <w:szCs w:val="24"/>
              </w:rPr>
              <w:t xml:space="preserve">ETJ </w:t>
            </w:r>
            <w:r w:rsidR="00822579">
              <w:rPr>
                <w:rFonts w:ascii="Arial" w:hAnsi="Arial" w:cs="Arial"/>
                <w:sz w:val="24"/>
                <w:szCs w:val="24"/>
              </w:rPr>
              <w:t xml:space="preserve">- </w:t>
            </w:r>
            <w:r w:rsidRPr="007F40C0">
              <w:rPr>
                <w:rFonts w:ascii="Arial" w:hAnsi="Arial" w:cs="Arial"/>
                <w:sz w:val="24"/>
                <w:szCs w:val="24"/>
              </w:rPr>
              <w:t>why is Holly Springs town allowed to extend so far South. Seems like expansion for tax purposes.</w:t>
            </w:r>
          </w:p>
        </w:tc>
      </w:tr>
      <w:tr w:rsidR="007F40C0" w14:paraId="6CDC4B37" w14:textId="77777777" w:rsidTr="00D00224">
        <w:tc>
          <w:tcPr>
            <w:tcW w:w="715" w:type="dxa"/>
          </w:tcPr>
          <w:p w14:paraId="5FF1C628" w14:textId="652FE437" w:rsidR="007F40C0" w:rsidRPr="007F40C0" w:rsidRDefault="00933804" w:rsidP="00933804">
            <w:pPr>
              <w:jc w:val="center"/>
              <w:rPr>
                <w:rFonts w:ascii="Arial" w:hAnsi="Arial" w:cs="Arial"/>
                <w:sz w:val="24"/>
                <w:szCs w:val="24"/>
              </w:rPr>
            </w:pPr>
            <w:r>
              <w:rPr>
                <w:rFonts w:ascii="Arial" w:hAnsi="Arial" w:cs="Arial"/>
                <w:sz w:val="24"/>
                <w:szCs w:val="24"/>
              </w:rPr>
              <w:t>2</w:t>
            </w:r>
          </w:p>
        </w:tc>
        <w:tc>
          <w:tcPr>
            <w:tcW w:w="900" w:type="dxa"/>
          </w:tcPr>
          <w:p w14:paraId="594BC9F7" w14:textId="16479B62" w:rsidR="007F40C0" w:rsidRPr="007F40C0" w:rsidRDefault="007F40C0" w:rsidP="007F40C0">
            <w:pPr>
              <w:jc w:val="center"/>
              <w:rPr>
                <w:rFonts w:ascii="Arial" w:hAnsi="Arial" w:cs="Arial"/>
                <w:sz w:val="24"/>
                <w:szCs w:val="24"/>
              </w:rPr>
            </w:pPr>
            <w:r>
              <w:rPr>
                <w:rFonts w:ascii="Arial" w:hAnsi="Arial" w:cs="Arial"/>
                <w:sz w:val="24"/>
                <w:szCs w:val="24"/>
              </w:rPr>
              <w:t>-</w:t>
            </w:r>
          </w:p>
        </w:tc>
        <w:tc>
          <w:tcPr>
            <w:tcW w:w="7735" w:type="dxa"/>
          </w:tcPr>
          <w:p w14:paraId="4B8FF5FA" w14:textId="3F9233AB" w:rsidR="007F40C0" w:rsidRPr="007F40C0" w:rsidRDefault="007F40C0" w:rsidP="007F40C0">
            <w:pPr>
              <w:rPr>
                <w:rFonts w:ascii="Arial" w:hAnsi="Arial" w:cs="Arial"/>
                <w:sz w:val="24"/>
                <w:szCs w:val="24"/>
              </w:rPr>
            </w:pPr>
            <w:r w:rsidRPr="007F40C0">
              <w:rPr>
                <w:rFonts w:ascii="Arial" w:hAnsi="Arial" w:cs="Arial"/>
                <w:sz w:val="24"/>
                <w:szCs w:val="24"/>
              </w:rPr>
              <w:t>We still want a rural feel not Holly Springs town feel</w:t>
            </w:r>
          </w:p>
        </w:tc>
      </w:tr>
      <w:tr w:rsidR="007F40C0" w14:paraId="4CA59EF0" w14:textId="77777777" w:rsidTr="00D00224">
        <w:tc>
          <w:tcPr>
            <w:tcW w:w="715" w:type="dxa"/>
          </w:tcPr>
          <w:p w14:paraId="5A3E5D30" w14:textId="1569BD2C" w:rsidR="007F40C0" w:rsidRPr="007F40C0" w:rsidRDefault="00933804" w:rsidP="00933804">
            <w:pPr>
              <w:jc w:val="center"/>
              <w:rPr>
                <w:rFonts w:ascii="Arial" w:hAnsi="Arial" w:cs="Arial"/>
                <w:sz w:val="24"/>
                <w:szCs w:val="24"/>
              </w:rPr>
            </w:pPr>
            <w:r>
              <w:rPr>
                <w:rFonts w:ascii="Arial" w:hAnsi="Arial" w:cs="Arial"/>
                <w:sz w:val="24"/>
                <w:szCs w:val="24"/>
              </w:rPr>
              <w:t>3</w:t>
            </w:r>
          </w:p>
        </w:tc>
        <w:tc>
          <w:tcPr>
            <w:tcW w:w="900" w:type="dxa"/>
          </w:tcPr>
          <w:p w14:paraId="2589DCF8" w14:textId="5420CB67" w:rsidR="007F40C0" w:rsidRPr="007F40C0" w:rsidRDefault="007F40C0" w:rsidP="007F40C0">
            <w:pPr>
              <w:jc w:val="center"/>
              <w:rPr>
                <w:rFonts w:ascii="Arial" w:hAnsi="Arial" w:cs="Arial"/>
                <w:sz w:val="24"/>
                <w:szCs w:val="24"/>
              </w:rPr>
            </w:pPr>
            <w:r>
              <w:rPr>
                <w:rFonts w:ascii="Arial" w:hAnsi="Arial" w:cs="Arial"/>
                <w:sz w:val="24"/>
                <w:szCs w:val="24"/>
              </w:rPr>
              <w:t>+</w:t>
            </w:r>
          </w:p>
        </w:tc>
        <w:tc>
          <w:tcPr>
            <w:tcW w:w="7735" w:type="dxa"/>
          </w:tcPr>
          <w:p w14:paraId="34EEEA77" w14:textId="5D759844" w:rsidR="007F40C0" w:rsidRPr="007F40C0" w:rsidRDefault="007F40C0" w:rsidP="007F40C0">
            <w:pPr>
              <w:rPr>
                <w:rFonts w:ascii="Arial" w:hAnsi="Arial" w:cs="Arial"/>
                <w:sz w:val="24"/>
                <w:szCs w:val="24"/>
              </w:rPr>
            </w:pPr>
            <w:r>
              <w:rPr>
                <w:rFonts w:ascii="Arial" w:hAnsi="Arial" w:cs="Arial"/>
                <w:sz w:val="24"/>
                <w:szCs w:val="24"/>
              </w:rPr>
              <w:t>N</w:t>
            </w:r>
            <w:r w:rsidRPr="007F40C0">
              <w:rPr>
                <w:rFonts w:ascii="Arial" w:hAnsi="Arial" w:cs="Arial"/>
                <w:sz w:val="24"/>
                <w:szCs w:val="24"/>
              </w:rPr>
              <w:t>oise is being mitigated noise is being mitigated with a robust plan.</w:t>
            </w:r>
          </w:p>
        </w:tc>
      </w:tr>
      <w:tr w:rsidR="007F40C0" w14:paraId="750C8518" w14:textId="77777777" w:rsidTr="00D00224">
        <w:tc>
          <w:tcPr>
            <w:tcW w:w="715" w:type="dxa"/>
          </w:tcPr>
          <w:p w14:paraId="08CF3083" w14:textId="1D0046F9" w:rsidR="007F40C0" w:rsidRPr="007F40C0" w:rsidRDefault="00825EFC" w:rsidP="00933804">
            <w:pPr>
              <w:jc w:val="center"/>
              <w:rPr>
                <w:rFonts w:ascii="Arial" w:hAnsi="Arial" w:cs="Arial"/>
                <w:sz w:val="24"/>
                <w:szCs w:val="24"/>
              </w:rPr>
            </w:pPr>
            <w:r>
              <w:rPr>
                <w:rFonts w:ascii="Arial" w:hAnsi="Arial" w:cs="Arial"/>
                <w:sz w:val="24"/>
                <w:szCs w:val="24"/>
              </w:rPr>
              <w:t>4</w:t>
            </w:r>
          </w:p>
        </w:tc>
        <w:tc>
          <w:tcPr>
            <w:tcW w:w="900" w:type="dxa"/>
          </w:tcPr>
          <w:p w14:paraId="0F84C478" w14:textId="7C8A2736" w:rsidR="007F40C0" w:rsidRPr="007F40C0" w:rsidRDefault="007F40C0" w:rsidP="007F40C0">
            <w:pPr>
              <w:jc w:val="center"/>
              <w:rPr>
                <w:rFonts w:ascii="Arial" w:hAnsi="Arial" w:cs="Arial"/>
                <w:sz w:val="24"/>
                <w:szCs w:val="24"/>
              </w:rPr>
            </w:pPr>
            <w:r>
              <w:rPr>
                <w:rFonts w:ascii="Arial" w:hAnsi="Arial" w:cs="Arial"/>
                <w:sz w:val="24"/>
                <w:szCs w:val="24"/>
              </w:rPr>
              <w:t>+ / -</w:t>
            </w:r>
          </w:p>
        </w:tc>
        <w:tc>
          <w:tcPr>
            <w:tcW w:w="7735" w:type="dxa"/>
          </w:tcPr>
          <w:p w14:paraId="7371EFE1" w14:textId="5E2C5105" w:rsidR="007F40C0" w:rsidRPr="007F40C0" w:rsidRDefault="007F40C0" w:rsidP="007F40C0">
            <w:pPr>
              <w:rPr>
                <w:rFonts w:ascii="Arial" w:hAnsi="Arial" w:cs="Arial"/>
                <w:sz w:val="24"/>
                <w:szCs w:val="24"/>
              </w:rPr>
            </w:pPr>
            <w:r>
              <w:rPr>
                <w:rFonts w:ascii="Arial" w:hAnsi="Arial" w:cs="Arial"/>
                <w:sz w:val="24"/>
                <w:szCs w:val="24"/>
              </w:rPr>
              <w:t>H</w:t>
            </w:r>
            <w:r w:rsidRPr="007F40C0">
              <w:rPr>
                <w:rFonts w:ascii="Arial" w:hAnsi="Arial" w:cs="Arial"/>
                <w:sz w:val="24"/>
                <w:szCs w:val="24"/>
              </w:rPr>
              <w:t>ome values will be a Push</w:t>
            </w:r>
          </w:p>
        </w:tc>
      </w:tr>
      <w:tr w:rsidR="007F40C0" w14:paraId="16ACAFA3" w14:textId="77777777" w:rsidTr="00D00224">
        <w:tc>
          <w:tcPr>
            <w:tcW w:w="715" w:type="dxa"/>
          </w:tcPr>
          <w:p w14:paraId="7C5ADB62" w14:textId="2EAF784E" w:rsidR="007F40C0" w:rsidRPr="007F40C0" w:rsidRDefault="00825EFC" w:rsidP="00933804">
            <w:pPr>
              <w:jc w:val="center"/>
              <w:rPr>
                <w:rFonts w:ascii="Arial" w:hAnsi="Arial" w:cs="Arial"/>
                <w:sz w:val="24"/>
                <w:szCs w:val="24"/>
              </w:rPr>
            </w:pPr>
            <w:r>
              <w:rPr>
                <w:rFonts w:ascii="Arial" w:hAnsi="Arial" w:cs="Arial"/>
                <w:sz w:val="24"/>
                <w:szCs w:val="24"/>
              </w:rPr>
              <w:t>5</w:t>
            </w:r>
          </w:p>
        </w:tc>
        <w:tc>
          <w:tcPr>
            <w:tcW w:w="900" w:type="dxa"/>
          </w:tcPr>
          <w:p w14:paraId="449F2D92" w14:textId="25DE7170" w:rsidR="007F40C0" w:rsidRPr="007F40C0" w:rsidRDefault="007F40C0" w:rsidP="007F40C0">
            <w:pPr>
              <w:jc w:val="center"/>
              <w:rPr>
                <w:rFonts w:ascii="Arial" w:hAnsi="Arial" w:cs="Arial"/>
                <w:sz w:val="24"/>
                <w:szCs w:val="24"/>
              </w:rPr>
            </w:pPr>
            <w:r>
              <w:rPr>
                <w:rFonts w:ascii="Arial" w:hAnsi="Arial" w:cs="Arial"/>
                <w:sz w:val="24"/>
                <w:szCs w:val="24"/>
              </w:rPr>
              <w:t>-</w:t>
            </w:r>
          </w:p>
        </w:tc>
        <w:tc>
          <w:tcPr>
            <w:tcW w:w="7735" w:type="dxa"/>
          </w:tcPr>
          <w:p w14:paraId="29A41454" w14:textId="4CB95D80" w:rsidR="007F40C0" w:rsidRPr="007F40C0" w:rsidRDefault="00822579" w:rsidP="007F40C0">
            <w:pPr>
              <w:rPr>
                <w:rFonts w:ascii="Arial" w:hAnsi="Arial" w:cs="Arial"/>
                <w:sz w:val="24"/>
                <w:szCs w:val="24"/>
              </w:rPr>
            </w:pPr>
            <w:r>
              <w:rPr>
                <w:rFonts w:ascii="Arial" w:hAnsi="Arial" w:cs="Arial"/>
                <w:sz w:val="24"/>
                <w:szCs w:val="24"/>
              </w:rPr>
              <w:t>T</w:t>
            </w:r>
            <w:r w:rsidRPr="00822579">
              <w:rPr>
                <w:rFonts w:ascii="Arial" w:hAnsi="Arial" w:cs="Arial"/>
                <w:sz w:val="24"/>
                <w:szCs w:val="24"/>
              </w:rPr>
              <w:t>hey did reach out to Holly Springs. So</w:t>
            </w:r>
            <w:r>
              <w:rPr>
                <w:rFonts w:ascii="Arial" w:hAnsi="Arial" w:cs="Arial"/>
                <w:sz w:val="24"/>
                <w:szCs w:val="24"/>
              </w:rPr>
              <w:t>,</w:t>
            </w:r>
            <w:r w:rsidRPr="00822579">
              <w:rPr>
                <w:rFonts w:ascii="Arial" w:hAnsi="Arial" w:cs="Arial"/>
                <w:sz w:val="24"/>
                <w:szCs w:val="24"/>
              </w:rPr>
              <w:t xml:space="preserve"> Holly Springs is aware of them. It's a timing issue for us</w:t>
            </w:r>
            <w:r>
              <w:rPr>
                <w:rFonts w:ascii="Arial" w:hAnsi="Arial" w:cs="Arial"/>
                <w:sz w:val="24"/>
                <w:szCs w:val="24"/>
              </w:rPr>
              <w:t xml:space="preserve"> </w:t>
            </w:r>
            <w:r w:rsidRPr="00822579">
              <w:rPr>
                <w:rFonts w:ascii="Arial" w:hAnsi="Arial" w:cs="Arial"/>
                <w:sz w:val="24"/>
                <w:szCs w:val="24"/>
              </w:rPr>
              <w:t>to get in front of them. Names positions and contact information for all planning zoning board members</w:t>
            </w:r>
            <w:r>
              <w:rPr>
                <w:rFonts w:ascii="Arial" w:hAnsi="Arial" w:cs="Arial"/>
                <w:sz w:val="24"/>
                <w:szCs w:val="24"/>
              </w:rPr>
              <w:t>,</w:t>
            </w:r>
            <w:r w:rsidRPr="00822579">
              <w:rPr>
                <w:rFonts w:ascii="Arial" w:hAnsi="Arial" w:cs="Arial"/>
                <w:sz w:val="24"/>
                <w:szCs w:val="24"/>
              </w:rPr>
              <w:t xml:space="preserve"> we need to get that</w:t>
            </w:r>
            <w:r>
              <w:rPr>
                <w:rFonts w:ascii="Arial" w:hAnsi="Arial" w:cs="Arial"/>
                <w:sz w:val="24"/>
                <w:szCs w:val="24"/>
              </w:rPr>
              <w:t>.</w:t>
            </w:r>
          </w:p>
        </w:tc>
      </w:tr>
      <w:tr w:rsidR="007F40C0" w14:paraId="3F34E97C" w14:textId="77777777" w:rsidTr="00D00224">
        <w:tc>
          <w:tcPr>
            <w:tcW w:w="715" w:type="dxa"/>
          </w:tcPr>
          <w:p w14:paraId="79DAC0E0" w14:textId="1CA70481" w:rsidR="007F40C0" w:rsidRPr="007F40C0" w:rsidRDefault="00825EFC" w:rsidP="00933804">
            <w:pPr>
              <w:jc w:val="center"/>
              <w:rPr>
                <w:rFonts w:ascii="Arial" w:hAnsi="Arial" w:cs="Arial"/>
                <w:sz w:val="24"/>
                <w:szCs w:val="24"/>
              </w:rPr>
            </w:pPr>
            <w:r>
              <w:rPr>
                <w:rFonts w:ascii="Arial" w:hAnsi="Arial" w:cs="Arial"/>
                <w:sz w:val="24"/>
                <w:szCs w:val="24"/>
              </w:rPr>
              <w:t>6</w:t>
            </w:r>
          </w:p>
        </w:tc>
        <w:tc>
          <w:tcPr>
            <w:tcW w:w="900" w:type="dxa"/>
          </w:tcPr>
          <w:p w14:paraId="58264836" w14:textId="0BAE5EC9" w:rsidR="007F40C0" w:rsidRPr="007F40C0" w:rsidRDefault="00822579" w:rsidP="007F40C0">
            <w:pPr>
              <w:jc w:val="center"/>
              <w:rPr>
                <w:rFonts w:ascii="Arial" w:hAnsi="Arial" w:cs="Arial"/>
                <w:sz w:val="24"/>
                <w:szCs w:val="24"/>
              </w:rPr>
            </w:pPr>
            <w:r>
              <w:rPr>
                <w:rFonts w:ascii="Arial" w:hAnsi="Arial" w:cs="Arial"/>
                <w:sz w:val="24"/>
                <w:szCs w:val="24"/>
              </w:rPr>
              <w:t>-</w:t>
            </w:r>
          </w:p>
        </w:tc>
        <w:tc>
          <w:tcPr>
            <w:tcW w:w="7735" w:type="dxa"/>
          </w:tcPr>
          <w:p w14:paraId="4FAD1CC1" w14:textId="1A961B9F" w:rsidR="007F40C0" w:rsidRPr="007F40C0" w:rsidRDefault="00822579" w:rsidP="007F40C0">
            <w:pPr>
              <w:rPr>
                <w:rFonts w:ascii="Arial" w:hAnsi="Arial" w:cs="Arial"/>
                <w:sz w:val="24"/>
                <w:szCs w:val="24"/>
              </w:rPr>
            </w:pPr>
            <w:r w:rsidRPr="00822579">
              <w:rPr>
                <w:rFonts w:ascii="Arial" w:hAnsi="Arial" w:cs="Arial"/>
                <w:sz w:val="24"/>
                <w:szCs w:val="24"/>
              </w:rPr>
              <w:t>They are standing on the town ordinance of more than five homes in a subdivision must have city sewer and water</w:t>
            </w:r>
            <w:r>
              <w:rPr>
                <w:rFonts w:ascii="Arial" w:hAnsi="Arial" w:cs="Arial"/>
                <w:sz w:val="24"/>
                <w:szCs w:val="24"/>
              </w:rPr>
              <w:t>.</w:t>
            </w:r>
            <w:r w:rsidRPr="00822579">
              <w:rPr>
                <w:rFonts w:ascii="Arial" w:hAnsi="Arial" w:cs="Arial"/>
                <w:sz w:val="24"/>
                <w:szCs w:val="24"/>
              </w:rPr>
              <w:t xml:space="preserve"> Allowing for smaller lots. Much smaller maximizing smallest allowable lot sizes</w:t>
            </w:r>
            <w:r>
              <w:rPr>
                <w:rFonts w:ascii="Arial" w:hAnsi="Arial" w:cs="Arial"/>
                <w:sz w:val="24"/>
                <w:szCs w:val="24"/>
              </w:rPr>
              <w:t>.</w:t>
            </w:r>
            <w:r w:rsidRPr="00822579">
              <w:rPr>
                <w:rFonts w:ascii="Arial" w:hAnsi="Arial" w:cs="Arial"/>
                <w:sz w:val="24"/>
                <w:szCs w:val="24"/>
              </w:rPr>
              <w:t xml:space="preserve"> They could increase the size of their lots.</w:t>
            </w:r>
          </w:p>
        </w:tc>
      </w:tr>
      <w:tr w:rsidR="007F40C0" w14:paraId="3367F235" w14:textId="77777777" w:rsidTr="00D00224">
        <w:tc>
          <w:tcPr>
            <w:tcW w:w="715" w:type="dxa"/>
          </w:tcPr>
          <w:p w14:paraId="6BEE1DED" w14:textId="4E649D3B" w:rsidR="007F40C0" w:rsidRPr="007F40C0" w:rsidRDefault="00825EFC" w:rsidP="00933804">
            <w:pPr>
              <w:jc w:val="center"/>
              <w:rPr>
                <w:rFonts w:ascii="Arial" w:hAnsi="Arial" w:cs="Arial"/>
                <w:sz w:val="24"/>
                <w:szCs w:val="24"/>
              </w:rPr>
            </w:pPr>
            <w:r>
              <w:rPr>
                <w:rFonts w:ascii="Arial" w:hAnsi="Arial" w:cs="Arial"/>
                <w:sz w:val="24"/>
                <w:szCs w:val="24"/>
              </w:rPr>
              <w:t>7</w:t>
            </w:r>
          </w:p>
        </w:tc>
        <w:tc>
          <w:tcPr>
            <w:tcW w:w="900" w:type="dxa"/>
          </w:tcPr>
          <w:p w14:paraId="28FEEBCF" w14:textId="6AA84657" w:rsidR="007F40C0" w:rsidRPr="007F40C0" w:rsidRDefault="00822579" w:rsidP="007F40C0">
            <w:pPr>
              <w:jc w:val="center"/>
              <w:rPr>
                <w:rFonts w:ascii="Arial" w:hAnsi="Arial" w:cs="Arial"/>
                <w:sz w:val="24"/>
                <w:szCs w:val="24"/>
              </w:rPr>
            </w:pPr>
            <w:r>
              <w:rPr>
                <w:rFonts w:ascii="Arial" w:hAnsi="Arial" w:cs="Arial"/>
                <w:sz w:val="24"/>
                <w:szCs w:val="24"/>
              </w:rPr>
              <w:t>-</w:t>
            </w:r>
          </w:p>
        </w:tc>
        <w:tc>
          <w:tcPr>
            <w:tcW w:w="7735" w:type="dxa"/>
          </w:tcPr>
          <w:p w14:paraId="56A92E74" w14:textId="27D8D49B" w:rsidR="007F40C0" w:rsidRPr="007F40C0" w:rsidRDefault="00822579" w:rsidP="007F40C0">
            <w:pPr>
              <w:rPr>
                <w:rFonts w:ascii="Arial" w:hAnsi="Arial" w:cs="Arial"/>
                <w:sz w:val="24"/>
                <w:szCs w:val="24"/>
              </w:rPr>
            </w:pPr>
            <w:r>
              <w:rPr>
                <w:rFonts w:ascii="Arial" w:hAnsi="Arial" w:cs="Arial"/>
                <w:sz w:val="24"/>
                <w:szCs w:val="24"/>
              </w:rPr>
              <w:t>T</w:t>
            </w:r>
            <w:r w:rsidRPr="00822579">
              <w:rPr>
                <w:rFonts w:ascii="Arial" w:hAnsi="Arial" w:cs="Arial"/>
                <w:sz w:val="24"/>
                <w:szCs w:val="24"/>
              </w:rPr>
              <w:t>he buffer areas for noise is only at certain sections of connecting or adjacent land we would like to see a noise abatement study that says this is the optimal solution.</w:t>
            </w:r>
          </w:p>
        </w:tc>
      </w:tr>
      <w:tr w:rsidR="007F40C0" w14:paraId="36D282C4" w14:textId="77777777" w:rsidTr="00D00224">
        <w:tc>
          <w:tcPr>
            <w:tcW w:w="715" w:type="dxa"/>
          </w:tcPr>
          <w:p w14:paraId="434F5FB9" w14:textId="04F0CE82" w:rsidR="007F40C0" w:rsidRPr="007F40C0" w:rsidRDefault="00825EFC" w:rsidP="00933804">
            <w:pPr>
              <w:jc w:val="center"/>
              <w:rPr>
                <w:rFonts w:ascii="Arial" w:hAnsi="Arial" w:cs="Arial"/>
                <w:sz w:val="24"/>
                <w:szCs w:val="24"/>
              </w:rPr>
            </w:pPr>
            <w:r>
              <w:rPr>
                <w:rFonts w:ascii="Arial" w:hAnsi="Arial" w:cs="Arial"/>
                <w:sz w:val="24"/>
                <w:szCs w:val="24"/>
              </w:rPr>
              <w:t>8</w:t>
            </w:r>
          </w:p>
        </w:tc>
        <w:tc>
          <w:tcPr>
            <w:tcW w:w="900" w:type="dxa"/>
          </w:tcPr>
          <w:p w14:paraId="57181718" w14:textId="4460F5AE" w:rsidR="007F40C0" w:rsidRPr="007F40C0" w:rsidRDefault="00822579" w:rsidP="007F40C0">
            <w:pPr>
              <w:jc w:val="center"/>
              <w:rPr>
                <w:rFonts w:ascii="Arial" w:hAnsi="Arial" w:cs="Arial"/>
                <w:sz w:val="24"/>
                <w:szCs w:val="24"/>
              </w:rPr>
            </w:pPr>
            <w:r>
              <w:rPr>
                <w:rFonts w:ascii="Arial" w:hAnsi="Arial" w:cs="Arial"/>
                <w:sz w:val="24"/>
                <w:szCs w:val="24"/>
              </w:rPr>
              <w:t>-</w:t>
            </w:r>
          </w:p>
        </w:tc>
        <w:tc>
          <w:tcPr>
            <w:tcW w:w="7735" w:type="dxa"/>
          </w:tcPr>
          <w:p w14:paraId="523ADA38" w14:textId="57E882B3" w:rsidR="007F40C0" w:rsidRPr="007F40C0" w:rsidRDefault="00822579" w:rsidP="007F40C0">
            <w:pPr>
              <w:rPr>
                <w:rFonts w:ascii="Arial" w:hAnsi="Arial" w:cs="Arial"/>
                <w:sz w:val="24"/>
                <w:szCs w:val="24"/>
              </w:rPr>
            </w:pPr>
            <w:r w:rsidRPr="00822579">
              <w:rPr>
                <w:rFonts w:ascii="Arial" w:hAnsi="Arial" w:cs="Arial"/>
                <w:sz w:val="24"/>
                <w:szCs w:val="24"/>
              </w:rPr>
              <w:t>They talked with potential home builders to quantify home prices being affected. We need to have some other assessment done that reflects lower prices not higher prices or similar prices. We're using a lot of their data points which is advantageous to them and not us</w:t>
            </w:r>
          </w:p>
        </w:tc>
      </w:tr>
      <w:tr w:rsidR="007F40C0" w14:paraId="7E757194" w14:textId="77777777" w:rsidTr="00D00224">
        <w:tc>
          <w:tcPr>
            <w:tcW w:w="715" w:type="dxa"/>
          </w:tcPr>
          <w:p w14:paraId="44EF6CAC" w14:textId="252EFE2F" w:rsidR="007F40C0" w:rsidRPr="007F40C0" w:rsidRDefault="00825EFC" w:rsidP="00933804">
            <w:pPr>
              <w:jc w:val="center"/>
              <w:rPr>
                <w:rFonts w:ascii="Arial" w:hAnsi="Arial" w:cs="Arial"/>
                <w:sz w:val="24"/>
                <w:szCs w:val="24"/>
              </w:rPr>
            </w:pPr>
            <w:r>
              <w:rPr>
                <w:rFonts w:ascii="Arial" w:hAnsi="Arial" w:cs="Arial"/>
                <w:sz w:val="24"/>
                <w:szCs w:val="24"/>
              </w:rPr>
              <w:t>9</w:t>
            </w:r>
          </w:p>
        </w:tc>
        <w:tc>
          <w:tcPr>
            <w:tcW w:w="900" w:type="dxa"/>
          </w:tcPr>
          <w:p w14:paraId="3028E9A9" w14:textId="4CBADAD8" w:rsidR="007F40C0" w:rsidRPr="007F40C0" w:rsidRDefault="00822579" w:rsidP="007F40C0">
            <w:pPr>
              <w:jc w:val="center"/>
              <w:rPr>
                <w:rFonts w:ascii="Arial" w:hAnsi="Arial" w:cs="Arial"/>
                <w:sz w:val="24"/>
                <w:szCs w:val="24"/>
              </w:rPr>
            </w:pPr>
            <w:r>
              <w:rPr>
                <w:rFonts w:ascii="Arial" w:hAnsi="Arial" w:cs="Arial"/>
                <w:sz w:val="24"/>
                <w:szCs w:val="24"/>
              </w:rPr>
              <w:t>+</w:t>
            </w:r>
            <w:r w:rsidRPr="00822579">
              <w:rPr>
                <w:rFonts w:ascii="Arial" w:hAnsi="Arial" w:cs="Arial"/>
                <w:sz w:val="24"/>
                <w:szCs w:val="24"/>
              </w:rPr>
              <w:t xml:space="preserve"> </w:t>
            </w:r>
          </w:p>
        </w:tc>
        <w:tc>
          <w:tcPr>
            <w:tcW w:w="7735" w:type="dxa"/>
          </w:tcPr>
          <w:p w14:paraId="2C98D6CE" w14:textId="715D08BC" w:rsidR="007F40C0" w:rsidRPr="007F40C0" w:rsidRDefault="00825EFC" w:rsidP="007F40C0">
            <w:pPr>
              <w:rPr>
                <w:rFonts w:ascii="Arial" w:hAnsi="Arial" w:cs="Arial"/>
                <w:sz w:val="24"/>
                <w:szCs w:val="24"/>
              </w:rPr>
            </w:pPr>
            <w:r>
              <w:rPr>
                <w:rFonts w:ascii="Arial" w:hAnsi="Arial" w:cs="Arial"/>
                <w:sz w:val="24"/>
                <w:szCs w:val="24"/>
              </w:rPr>
              <w:t>T</w:t>
            </w:r>
            <w:r w:rsidR="00822579" w:rsidRPr="00822579">
              <w:rPr>
                <w:rFonts w:ascii="Arial" w:hAnsi="Arial" w:cs="Arial"/>
                <w:sz w:val="24"/>
                <w:szCs w:val="24"/>
              </w:rPr>
              <w:t>raffic impact analysis was done and changes to turn lanes were added.</w:t>
            </w:r>
          </w:p>
        </w:tc>
      </w:tr>
      <w:tr w:rsidR="007F40C0" w14:paraId="1EF04B93" w14:textId="77777777" w:rsidTr="00D00224">
        <w:tc>
          <w:tcPr>
            <w:tcW w:w="715" w:type="dxa"/>
          </w:tcPr>
          <w:p w14:paraId="7A93254F" w14:textId="4A9625B7" w:rsidR="007F40C0" w:rsidRPr="007F40C0" w:rsidRDefault="00825EFC" w:rsidP="00933804">
            <w:pPr>
              <w:jc w:val="center"/>
              <w:rPr>
                <w:rFonts w:ascii="Arial" w:hAnsi="Arial" w:cs="Arial"/>
                <w:sz w:val="24"/>
                <w:szCs w:val="24"/>
              </w:rPr>
            </w:pPr>
            <w:r>
              <w:rPr>
                <w:rFonts w:ascii="Arial" w:hAnsi="Arial" w:cs="Arial"/>
                <w:sz w:val="24"/>
                <w:szCs w:val="24"/>
              </w:rPr>
              <w:t>10</w:t>
            </w:r>
          </w:p>
        </w:tc>
        <w:tc>
          <w:tcPr>
            <w:tcW w:w="900" w:type="dxa"/>
          </w:tcPr>
          <w:p w14:paraId="7A0B534A" w14:textId="67362275" w:rsidR="007F40C0" w:rsidRPr="007F40C0" w:rsidRDefault="00822579" w:rsidP="007F40C0">
            <w:pPr>
              <w:jc w:val="center"/>
              <w:rPr>
                <w:rFonts w:ascii="Arial" w:hAnsi="Arial" w:cs="Arial"/>
                <w:sz w:val="24"/>
                <w:szCs w:val="24"/>
              </w:rPr>
            </w:pPr>
            <w:r>
              <w:rPr>
                <w:rFonts w:ascii="Arial" w:hAnsi="Arial" w:cs="Arial"/>
                <w:sz w:val="24"/>
                <w:szCs w:val="24"/>
              </w:rPr>
              <w:t>-</w:t>
            </w:r>
          </w:p>
        </w:tc>
        <w:tc>
          <w:tcPr>
            <w:tcW w:w="7735" w:type="dxa"/>
          </w:tcPr>
          <w:p w14:paraId="1F872702" w14:textId="6C0FBB87" w:rsidR="007F40C0" w:rsidRPr="007F40C0" w:rsidRDefault="00822579" w:rsidP="007F40C0">
            <w:pPr>
              <w:rPr>
                <w:rFonts w:ascii="Arial" w:hAnsi="Arial" w:cs="Arial"/>
                <w:sz w:val="24"/>
                <w:szCs w:val="24"/>
              </w:rPr>
            </w:pPr>
            <w:r w:rsidRPr="00822579">
              <w:rPr>
                <w:rFonts w:ascii="Arial" w:hAnsi="Arial" w:cs="Arial"/>
                <w:sz w:val="24"/>
                <w:szCs w:val="24"/>
              </w:rPr>
              <w:t>They looked for endangered species and find any. It begs the question should we have our own study done maybe they'll find a spotted owl.</w:t>
            </w:r>
          </w:p>
        </w:tc>
      </w:tr>
      <w:tr w:rsidR="007F40C0" w14:paraId="13B4EF8F" w14:textId="77777777" w:rsidTr="00D00224">
        <w:tc>
          <w:tcPr>
            <w:tcW w:w="715" w:type="dxa"/>
          </w:tcPr>
          <w:p w14:paraId="039003B3" w14:textId="7672608C" w:rsidR="007F40C0" w:rsidRPr="007F40C0" w:rsidRDefault="00825EFC" w:rsidP="00933804">
            <w:pPr>
              <w:jc w:val="center"/>
              <w:rPr>
                <w:rFonts w:ascii="Arial" w:hAnsi="Arial" w:cs="Arial"/>
                <w:sz w:val="24"/>
                <w:szCs w:val="24"/>
              </w:rPr>
            </w:pPr>
            <w:r>
              <w:rPr>
                <w:rFonts w:ascii="Arial" w:hAnsi="Arial" w:cs="Arial"/>
                <w:sz w:val="24"/>
                <w:szCs w:val="24"/>
              </w:rPr>
              <w:t>11</w:t>
            </w:r>
          </w:p>
        </w:tc>
        <w:tc>
          <w:tcPr>
            <w:tcW w:w="900" w:type="dxa"/>
          </w:tcPr>
          <w:p w14:paraId="46EA8D78" w14:textId="241CFC41" w:rsidR="007F40C0" w:rsidRPr="007F40C0" w:rsidRDefault="00822579" w:rsidP="007F40C0">
            <w:pPr>
              <w:jc w:val="center"/>
              <w:rPr>
                <w:rFonts w:ascii="Arial" w:hAnsi="Arial" w:cs="Arial"/>
                <w:sz w:val="24"/>
                <w:szCs w:val="24"/>
              </w:rPr>
            </w:pPr>
            <w:r>
              <w:rPr>
                <w:rFonts w:ascii="Arial" w:hAnsi="Arial" w:cs="Arial"/>
                <w:sz w:val="24"/>
                <w:szCs w:val="24"/>
              </w:rPr>
              <w:t>+</w:t>
            </w:r>
          </w:p>
        </w:tc>
        <w:tc>
          <w:tcPr>
            <w:tcW w:w="7735" w:type="dxa"/>
          </w:tcPr>
          <w:p w14:paraId="2F420B36" w14:textId="3A916AF8" w:rsidR="007F40C0" w:rsidRPr="007F40C0" w:rsidRDefault="00822579" w:rsidP="00822579">
            <w:pPr>
              <w:rPr>
                <w:rFonts w:ascii="Arial" w:hAnsi="Arial" w:cs="Arial"/>
                <w:sz w:val="24"/>
                <w:szCs w:val="24"/>
              </w:rPr>
            </w:pPr>
            <w:r>
              <w:rPr>
                <w:rFonts w:ascii="Arial" w:hAnsi="Arial" w:cs="Arial"/>
                <w:sz w:val="24"/>
                <w:szCs w:val="24"/>
              </w:rPr>
              <w:t>T</w:t>
            </w:r>
            <w:r w:rsidRPr="00822579">
              <w:rPr>
                <w:rFonts w:ascii="Arial" w:hAnsi="Arial" w:cs="Arial"/>
                <w:sz w:val="24"/>
                <w:szCs w:val="24"/>
              </w:rPr>
              <w:t>heir geotechnical surveys found no rock which means no blasting</w:t>
            </w:r>
          </w:p>
        </w:tc>
      </w:tr>
      <w:tr w:rsidR="007F40C0" w14:paraId="756198C9" w14:textId="77777777" w:rsidTr="00D00224">
        <w:tc>
          <w:tcPr>
            <w:tcW w:w="715" w:type="dxa"/>
          </w:tcPr>
          <w:p w14:paraId="1F570BBB" w14:textId="0EB37077" w:rsidR="007F40C0" w:rsidRPr="007F40C0" w:rsidRDefault="00825EFC" w:rsidP="00933804">
            <w:pPr>
              <w:jc w:val="center"/>
              <w:rPr>
                <w:rFonts w:ascii="Arial" w:hAnsi="Arial" w:cs="Arial"/>
                <w:sz w:val="24"/>
                <w:szCs w:val="24"/>
              </w:rPr>
            </w:pPr>
            <w:r>
              <w:rPr>
                <w:rFonts w:ascii="Arial" w:hAnsi="Arial" w:cs="Arial"/>
                <w:sz w:val="24"/>
                <w:szCs w:val="24"/>
              </w:rPr>
              <w:t>12</w:t>
            </w:r>
          </w:p>
        </w:tc>
        <w:tc>
          <w:tcPr>
            <w:tcW w:w="900" w:type="dxa"/>
          </w:tcPr>
          <w:p w14:paraId="6969C30C" w14:textId="77C1893A" w:rsidR="007F40C0" w:rsidRPr="007F40C0" w:rsidRDefault="00822579" w:rsidP="007F40C0">
            <w:pPr>
              <w:jc w:val="center"/>
              <w:rPr>
                <w:rFonts w:ascii="Arial" w:hAnsi="Arial" w:cs="Arial"/>
                <w:sz w:val="24"/>
                <w:szCs w:val="24"/>
              </w:rPr>
            </w:pPr>
            <w:r>
              <w:rPr>
                <w:rFonts w:ascii="Arial" w:hAnsi="Arial" w:cs="Arial"/>
                <w:sz w:val="24"/>
                <w:szCs w:val="24"/>
              </w:rPr>
              <w:t>+</w:t>
            </w:r>
          </w:p>
        </w:tc>
        <w:tc>
          <w:tcPr>
            <w:tcW w:w="7735" w:type="dxa"/>
          </w:tcPr>
          <w:p w14:paraId="55548086" w14:textId="14DDD79E" w:rsidR="00822579" w:rsidRPr="00822579" w:rsidRDefault="00825EFC" w:rsidP="007F40C0">
            <w:pPr>
              <w:rPr>
                <w:rFonts w:ascii="Arial" w:hAnsi="Arial" w:cs="Arial"/>
                <w:sz w:val="24"/>
                <w:szCs w:val="24"/>
              </w:rPr>
            </w:pPr>
            <w:r>
              <w:rPr>
                <w:rFonts w:ascii="Arial" w:hAnsi="Arial" w:cs="Arial"/>
                <w:sz w:val="24"/>
                <w:szCs w:val="24"/>
              </w:rPr>
              <w:t>T</w:t>
            </w:r>
            <w:r w:rsidR="00822579" w:rsidRPr="00822579">
              <w:rPr>
                <w:rFonts w:ascii="Arial" w:hAnsi="Arial" w:cs="Arial"/>
                <w:sz w:val="24"/>
                <w:szCs w:val="24"/>
              </w:rPr>
              <w:t>he traffic light will be installed at the intersection of Duncan cook and Piney Grove wilbon roads</w:t>
            </w:r>
          </w:p>
          <w:p w14:paraId="3DFB56B1" w14:textId="77777777" w:rsidR="00822579" w:rsidRPr="00822579" w:rsidRDefault="00822579" w:rsidP="007F40C0">
            <w:pPr>
              <w:rPr>
                <w:rFonts w:ascii="Arial" w:hAnsi="Arial" w:cs="Arial"/>
                <w:sz w:val="24"/>
                <w:szCs w:val="24"/>
              </w:rPr>
            </w:pPr>
          </w:p>
          <w:p w14:paraId="68115A1D" w14:textId="77777777" w:rsidR="00822579" w:rsidRPr="00822579" w:rsidRDefault="00822579" w:rsidP="007F40C0">
            <w:pPr>
              <w:rPr>
                <w:rFonts w:ascii="Arial" w:hAnsi="Arial" w:cs="Arial"/>
                <w:sz w:val="24"/>
                <w:szCs w:val="24"/>
              </w:rPr>
            </w:pPr>
            <w:r w:rsidRPr="00822579">
              <w:rPr>
                <w:rFonts w:ascii="Arial" w:hAnsi="Arial" w:cs="Arial"/>
                <w:sz w:val="24"/>
                <w:szCs w:val="24"/>
              </w:rPr>
              <w:t>A left turn off of Piney Grove wilbon onto Duncan cook Rd. will be added</w:t>
            </w:r>
          </w:p>
          <w:p w14:paraId="2E4A29D3" w14:textId="77777777" w:rsidR="00822579" w:rsidRPr="00822579" w:rsidRDefault="00822579" w:rsidP="007F40C0">
            <w:pPr>
              <w:rPr>
                <w:rFonts w:ascii="Arial" w:hAnsi="Arial" w:cs="Arial"/>
                <w:sz w:val="24"/>
                <w:szCs w:val="24"/>
              </w:rPr>
            </w:pPr>
          </w:p>
          <w:p w14:paraId="2AB9AD21" w14:textId="77777777" w:rsidR="00822579" w:rsidRPr="00822579" w:rsidRDefault="00822579" w:rsidP="007F40C0">
            <w:pPr>
              <w:rPr>
                <w:rFonts w:ascii="Arial" w:hAnsi="Arial" w:cs="Arial"/>
                <w:sz w:val="24"/>
                <w:szCs w:val="24"/>
              </w:rPr>
            </w:pPr>
            <w:r w:rsidRPr="00822579">
              <w:rPr>
                <w:rFonts w:ascii="Arial" w:hAnsi="Arial" w:cs="Arial"/>
                <w:sz w:val="24"/>
                <w:szCs w:val="24"/>
              </w:rPr>
              <w:t>A left turn onto Piney Grove wilbon off of Duncan cook Rd. will be added</w:t>
            </w:r>
          </w:p>
          <w:p w14:paraId="46E87A77" w14:textId="77777777" w:rsidR="00822579" w:rsidRPr="00822579" w:rsidRDefault="00822579" w:rsidP="007F40C0">
            <w:pPr>
              <w:rPr>
                <w:rFonts w:ascii="Arial" w:hAnsi="Arial" w:cs="Arial"/>
                <w:sz w:val="24"/>
                <w:szCs w:val="24"/>
              </w:rPr>
            </w:pPr>
          </w:p>
          <w:p w14:paraId="24C566F4" w14:textId="77777777" w:rsidR="00822579" w:rsidRPr="00822579" w:rsidRDefault="00822579" w:rsidP="007F40C0">
            <w:pPr>
              <w:rPr>
                <w:rFonts w:ascii="Arial" w:hAnsi="Arial" w:cs="Arial"/>
                <w:sz w:val="24"/>
                <w:szCs w:val="24"/>
              </w:rPr>
            </w:pPr>
            <w:r w:rsidRPr="00822579">
              <w:rPr>
                <w:rFonts w:ascii="Arial" w:hAnsi="Arial" w:cs="Arial"/>
                <w:sz w:val="24"/>
                <w:szCs w:val="24"/>
              </w:rPr>
              <w:t>Buckhorn Creek to Duncan cook Rd. a large turn lane will be added</w:t>
            </w:r>
          </w:p>
          <w:p w14:paraId="02C72A26" w14:textId="77777777" w:rsidR="00822579" w:rsidRPr="00822579" w:rsidRDefault="00822579" w:rsidP="007F40C0">
            <w:pPr>
              <w:rPr>
                <w:rFonts w:ascii="Arial" w:hAnsi="Arial" w:cs="Arial"/>
                <w:sz w:val="24"/>
                <w:szCs w:val="24"/>
              </w:rPr>
            </w:pPr>
          </w:p>
          <w:p w14:paraId="27D26DB3" w14:textId="77777777" w:rsidR="00822579" w:rsidRPr="00822579" w:rsidRDefault="00822579" w:rsidP="007F40C0">
            <w:pPr>
              <w:rPr>
                <w:rFonts w:ascii="Arial" w:hAnsi="Arial" w:cs="Arial"/>
                <w:sz w:val="24"/>
                <w:szCs w:val="24"/>
              </w:rPr>
            </w:pPr>
            <w:r w:rsidRPr="00822579">
              <w:rPr>
                <w:rFonts w:ascii="Arial" w:hAnsi="Arial" w:cs="Arial"/>
                <w:sz w:val="24"/>
                <w:szCs w:val="24"/>
              </w:rPr>
              <w:t>Left turn lane off of Buckhorn Creek to center Creek Rd. Will be added</w:t>
            </w:r>
          </w:p>
          <w:p w14:paraId="49FBF36C" w14:textId="77777777" w:rsidR="00822579" w:rsidRPr="00822579" w:rsidRDefault="00822579" w:rsidP="007F40C0">
            <w:pPr>
              <w:rPr>
                <w:rFonts w:ascii="Arial" w:hAnsi="Arial" w:cs="Arial"/>
                <w:sz w:val="24"/>
                <w:szCs w:val="24"/>
              </w:rPr>
            </w:pPr>
          </w:p>
          <w:p w14:paraId="196C9374" w14:textId="5F7ECA86" w:rsidR="007F40C0" w:rsidRPr="007F40C0" w:rsidRDefault="00822579" w:rsidP="007F40C0">
            <w:pPr>
              <w:rPr>
                <w:rFonts w:ascii="Arial" w:hAnsi="Arial" w:cs="Arial"/>
                <w:sz w:val="24"/>
                <w:szCs w:val="24"/>
              </w:rPr>
            </w:pPr>
            <w:r w:rsidRPr="00822579">
              <w:rPr>
                <w:rFonts w:ascii="Arial" w:hAnsi="Arial" w:cs="Arial"/>
                <w:sz w:val="24"/>
                <w:szCs w:val="24"/>
              </w:rPr>
              <w:t>Left hand turns into their sight will be added they didn't say where</w:t>
            </w:r>
          </w:p>
        </w:tc>
      </w:tr>
      <w:tr w:rsidR="007F40C0" w14:paraId="7997C45C" w14:textId="77777777" w:rsidTr="00D00224">
        <w:tc>
          <w:tcPr>
            <w:tcW w:w="715" w:type="dxa"/>
          </w:tcPr>
          <w:p w14:paraId="3C2F5A72" w14:textId="11DCEB1C" w:rsidR="007F40C0" w:rsidRPr="007F40C0" w:rsidRDefault="00825EFC" w:rsidP="00933804">
            <w:pPr>
              <w:jc w:val="center"/>
              <w:rPr>
                <w:rFonts w:ascii="Arial" w:hAnsi="Arial" w:cs="Arial"/>
                <w:sz w:val="24"/>
                <w:szCs w:val="24"/>
              </w:rPr>
            </w:pPr>
            <w:r>
              <w:rPr>
                <w:rFonts w:ascii="Arial" w:hAnsi="Arial" w:cs="Arial"/>
                <w:sz w:val="24"/>
                <w:szCs w:val="24"/>
              </w:rPr>
              <w:t>13</w:t>
            </w:r>
          </w:p>
        </w:tc>
        <w:tc>
          <w:tcPr>
            <w:tcW w:w="900" w:type="dxa"/>
          </w:tcPr>
          <w:p w14:paraId="7FAD91F7" w14:textId="109DD7A2" w:rsidR="007F40C0" w:rsidRPr="007F40C0" w:rsidRDefault="00822579" w:rsidP="007F40C0">
            <w:pPr>
              <w:jc w:val="center"/>
              <w:rPr>
                <w:rFonts w:ascii="Arial" w:hAnsi="Arial" w:cs="Arial"/>
                <w:sz w:val="24"/>
                <w:szCs w:val="24"/>
              </w:rPr>
            </w:pPr>
            <w:r>
              <w:rPr>
                <w:rFonts w:ascii="Arial" w:hAnsi="Arial" w:cs="Arial"/>
                <w:sz w:val="24"/>
                <w:szCs w:val="24"/>
              </w:rPr>
              <w:t>+</w:t>
            </w:r>
          </w:p>
        </w:tc>
        <w:tc>
          <w:tcPr>
            <w:tcW w:w="7735" w:type="dxa"/>
          </w:tcPr>
          <w:p w14:paraId="40C5A6AB" w14:textId="665F71B6" w:rsidR="007F40C0" w:rsidRPr="007F40C0" w:rsidRDefault="00825EFC" w:rsidP="007F40C0">
            <w:pPr>
              <w:rPr>
                <w:rFonts w:ascii="Arial" w:hAnsi="Arial" w:cs="Arial"/>
                <w:sz w:val="24"/>
                <w:szCs w:val="24"/>
              </w:rPr>
            </w:pPr>
            <w:r>
              <w:rPr>
                <w:rFonts w:ascii="Arial" w:hAnsi="Arial" w:cs="Arial"/>
                <w:sz w:val="24"/>
                <w:szCs w:val="24"/>
              </w:rPr>
              <w:t>T</w:t>
            </w:r>
            <w:r w:rsidR="00822579" w:rsidRPr="00822579">
              <w:rPr>
                <w:rFonts w:ascii="Arial" w:hAnsi="Arial" w:cs="Arial"/>
                <w:sz w:val="24"/>
                <w:szCs w:val="24"/>
              </w:rPr>
              <w:t>hey moved four lots from the South to the north to make roads from north to South.</w:t>
            </w:r>
          </w:p>
        </w:tc>
      </w:tr>
      <w:tr w:rsidR="007F40C0" w14:paraId="1ED6FA9B" w14:textId="77777777" w:rsidTr="00D00224">
        <w:tc>
          <w:tcPr>
            <w:tcW w:w="715" w:type="dxa"/>
          </w:tcPr>
          <w:p w14:paraId="4E55003F" w14:textId="6970AC7F" w:rsidR="007F40C0" w:rsidRPr="007F40C0" w:rsidRDefault="00825EFC" w:rsidP="00933804">
            <w:pPr>
              <w:jc w:val="center"/>
              <w:rPr>
                <w:rFonts w:ascii="Arial" w:hAnsi="Arial" w:cs="Arial"/>
                <w:sz w:val="24"/>
                <w:szCs w:val="24"/>
              </w:rPr>
            </w:pPr>
            <w:r>
              <w:rPr>
                <w:rFonts w:ascii="Arial" w:hAnsi="Arial" w:cs="Arial"/>
                <w:sz w:val="24"/>
                <w:szCs w:val="24"/>
              </w:rPr>
              <w:t>14</w:t>
            </w:r>
          </w:p>
        </w:tc>
        <w:tc>
          <w:tcPr>
            <w:tcW w:w="900" w:type="dxa"/>
          </w:tcPr>
          <w:p w14:paraId="2DF7506C" w14:textId="15F29CEB" w:rsidR="007F40C0" w:rsidRPr="007F40C0" w:rsidRDefault="00822579" w:rsidP="007F40C0">
            <w:pPr>
              <w:jc w:val="center"/>
              <w:rPr>
                <w:rFonts w:ascii="Arial" w:hAnsi="Arial" w:cs="Arial"/>
                <w:sz w:val="24"/>
                <w:szCs w:val="24"/>
              </w:rPr>
            </w:pPr>
            <w:r>
              <w:rPr>
                <w:rFonts w:ascii="Arial" w:hAnsi="Arial" w:cs="Arial"/>
                <w:sz w:val="24"/>
                <w:szCs w:val="24"/>
              </w:rPr>
              <w:t>+</w:t>
            </w:r>
          </w:p>
        </w:tc>
        <w:tc>
          <w:tcPr>
            <w:tcW w:w="7735" w:type="dxa"/>
          </w:tcPr>
          <w:p w14:paraId="03D5096B" w14:textId="044FCF83" w:rsidR="007F40C0" w:rsidRPr="007F40C0" w:rsidRDefault="00822579" w:rsidP="007F40C0">
            <w:pPr>
              <w:rPr>
                <w:rFonts w:ascii="Arial" w:hAnsi="Arial" w:cs="Arial"/>
                <w:sz w:val="24"/>
                <w:szCs w:val="24"/>
              </w:rPr>
            </w:pPr>
            <w:r w:rsidRPr="00822579">
              <w:rPr>
                <w:rFonts w:ascii="Arial" w:hAnsi="Arial" w:cs="Arial"/>
                <w:sz w:val="24"/>
                <w:szCs w:val="24"/>
              </w:rPr>
              <w:t>They moved the noise generating areas the pool pickleball courts further away from us to help mitigate noise pollution</w:t>
            </w:r>
          </w:p>
        </w:tc>
      </w:tr>
      <w:tr w:rsidR="007F40C0" w14:paraId="2A7B8026" w14:textId="77777777" w:rsidTr="00D00224">
        <w:tc>
          <w:tcPr>
            <w:tcW w:w="715" w:type="dxa"/>
          </w:tcPr>
          <w:p w14:paraId="3858D0A5" w14:textId="025FFACB" w:rsidR="007F40C0" w:rsidRPr="007F40C0" w:rsidRDefault="00825EFC" w:rsidP="00933804">
            <w:pPr>
              <w:jc w:val="center"/>
              <w:rPr>
                <w:rFonts w:ascii="Arial" w:hAnsi="Arial" w:cs="Arial"/>
                <w:sz w:val="24"/>
                <w:szCs w:val="24"/>
              </w:rPr>
            </w:pPr>
            <w:r>
              <w:rPr>
                <w:rFonts w:ascii="Arial" w:hAnsi="Arial" w:cs="Arial"/>
                <w:sz w:val="24"/>
                <w:szCs w:val="24"/>
              </w:rPr>
              <w:t>14</w:t>
            </w:r>
          </w:p>
        </w:tc>
        <w:tc>
          <w:tcPr>
            <w:tcW w:w="900" w:type="dxa"/>
          </w:tcPr>
          <w:p w14:paraId="42491698" w14:textId="04D895B5" w:rsidR="007F40C0" w:rsidRPr="007F40C0" w:rsidRDefault="00822579" w:rsidP="007F40C0">
            <w:pPr>
              <w:jc w:val="center"/>
              <w:rPr>
                <w:rFonts w:ascii="Arial" w:hAnsi="Arial" w:cs="Arial"/>
                <w:sz w:val="24"/>
                <w:szCs w:val="24"/>
              </w:rPr>
            </w:pPr>
            <w:r>
              <w:rPr>
                <w:rFonts w:ascii="Arial" w:hAnsi="Arial" w:cs="Arial"/>
                <w:sz w:val="24"/>
                <w:szCs w:val="24"/>
              </w:rPr>
              <w:t>+</w:t>
            </w:r>
          </w:p>
        </w:tc>
        <w:tc>
          <w:tcPr>
            <w:tcW w:w="7735" w:type="dxa"/>
          </w:tcPr>
          <w:p w14:paraId="08F49818" w14:textId="57E4E762" w:rsidR="007F40C0" w:rsidRPr="007F40C0" w:rsidRDefault="00825EFC" w:rsidP="007F40C0">
            <w:pPr>
              <w:rPr>
                <w:rFonts w:ascii="Arial" w:hAnsi="Arial" w:cs="Arial"/>
                <w:sz w:val="24"/>
                <w:szCs w:val="24"/>
              </w:rPr>
            </w:pPr>
            <w:r>
              <w:rPr>
                <w:rFonts w:ascii="Arial" w:hAnsi="Arial" w:cs="Arial"/>
                <w:sz w:val="24"/>
                <w:szCs w:val="24"/>
              </w:rPr>
              <w:t>A</w:t>
            </w:r>
            <w:r w:rsidR="00822579" w:rsidRPr="00822579">
              <w:rPr>
                <w:rFonts w:ascii="Arial" w:hAnsi="Arial" w:cs="Arial"/>
                <w:sz w:val="24"/>
                <w:szCs w:val="24"/>
              </w:rPr>
              <w:t xml:space="preserve">rchitectural standards were upgraded to eliminate cookie cutter look. No </w:t>
            </w:r>
            <w:r w:rsidR="00822579">
              <w:rPr>
                <w:rFonts w:ascii="Arial" w:hAnsi="Arial" w:cs="Arial"/>
                <w:sz w:val="24"/>
                <w:szCs w:val="24"/>
              </w:rPr>
              <w:t>t</w:t>
            </w:r>
            <w:r w:rsidR="00822579" w:rsidRPr="00822579">
              <w:rPr>
                <w:rFonts w:ascii="Arial" w:hAnsi="Arial" w:cs="Arial"/>
                <w:sz w:val="24"/>
                <w:szCs w:val="24"/>
              </w:rPr>
              <w:t>wo houses facets can be the same.</w:t>
            </w:r>
          </w:p>
        </w:tc>
      </w:tr>
      <w:tr w:rsidR="007F40C0" w14:paraId="398EF9A9" w14:textId="77777777" w:rsidTr="00D00224">
        <w:tc>
          <w:tcPr>
            <w:tcW w:w="715" w:type="dxa"/>
          </w:tcPr>
          <w:p w14:paraId="6AADEB97" w14:textId="1CAEE742" w:rsidR="007F40C0" w:rsidRPr="007F40C0" w:rsidRDefault="00825EFC" w:rsidP="00933804">
            <w:pPr>
              <w:jc w:val="center"/>
              <w:rPr>
                <w:rFonts w:ascii="Arial" w:hAnsi="Arial" w:cs="Arial"/>
                <w:sz w:val="24"/>
                <w:szCs w:val="24"/>
              </w:rPr>
            </w:pPr>
            <w:r>
              <w:rPr>
                <w:rFonts w:ascii="Arial" w:hAnsi="Arial" w:cs="Arial"/>
                <w:sz w:val="24"/>
                <w:szCs w:val="24"/>
              </w:rPr>
              <w:lastRenderedPageBreak/>
              <w:t>16</w:t>
            </w:r>
          </w:p>
        </w:tc>
        <w:tc>
          <w:tcPr>
            <w:tcW w:w="900" w:type="dxa"/>
          </w:tcPr>
          <w:p w14:paraId="2D33F259" w14:textId="0AA0FFEF" w:rsidR="007F40C0" w:rsidRPr="007F40C0" w:rsidRDefault="00822579" w:rsidP="007F40C0">
            <w:pPr>
              <w:jc w:val="center"/>
              <w:rPr>
                <w:rFonts w:ascii="Arial" w:hAnsi="Arial" w:cs="Arial"/>
                <w:sz w:val="24"/>
                <w:szCs w:val="24"/>
              </w:rPr>
            </w:pPr>
            <w:r>
              <w:rPr>
                <w:rFonts w:ascii="Arial" w:hAnsi="Arial" w:cs="Arial"/>
                <w:sz w:val="24"/>
                <w:szCs w:val="24"/>
              </w:rPr>
              <w:t>???</w:t>
            </w:r>
          </w:p>
        </w:tc>
        <w:tc>
          <w:tcPr>
            <w:tcW w:w="7735" w:type="dxa"/>
          </w:tcPr>
          <w:p w14:paraId="3CE508CA" w14:textId="5B239F26" w:rsidR="007F40C0" w:rsidRPr="007F40C0" w:rsidRDefault="00B81969" w:rsidP="007F40C0">
            <w:pPr>
              <w:rPr>
                <w:rFonts w:ascii="Arial" w:hAnsi="Arial" w:cs="Arial"/>
                <w:sz w:val="24"/>
                <w:szCs w:val="24"/>
              </w:rPr>
            </w:pPr>
            <w:r>
              <w:rPr>
                <w:rFonts w:ascii="Arial" w:hAnsi="Arial" w:cs="Arial"/>
                <w:sz w:val="24"/>
                <w:szCs w:val="24"/>
              </w:rPr>
              <w:t>“C</w:t>
            </w:r>
            <w:r w:rsidRPr="00B81969">
              <w:rPr>
                <w:rFonts w:ascii="Arial" w:hAnsi="Arial" w:cs="Arial"/>
                <w:sz w:val="24"/>
                <w:szCs w:val="24"/>
              </w:rPr>
              <w:t xml:space="preserve">omprehensive plan goals that the town is doing </w:t>
            </w:r>
            <w:r>
              <w:rPr>
                <w:rFonts w:ascii="Arial" w:hAnsi="Arial" w:cs="Arial"/>
                <w:sz w:val="24"/>
                <w:szCs w:val="24"/>
              </w:rPr>
              <w:t>“</w:t>
            </w:r>
            <w:r w:rsidRPr="00B81969">
              <w:rPr>
                <w:rFonts w:ascii="Arial" w:hAnsi="Arial" w:cs="Arial"/>
                <w:sz w:val="24"/>
                <w:szCs w:val="24"/>
              </w:rPr>
              <w:t xml:space="preserve"> Katie had</w:t>
            </w:r>
            <w:r>
              <w:rPr>
                <w:rFonts w:ascii="Arial" w:hAnsi="Arial" w:cs="Arial"/>
                <w:sz w:val="24"/>
                <w:szCs w:val="24"/>
              </w:rPr>
              <w:t xml:space="preserve"> </w:t>
            </w:r>
            <w:r w:rsidRPr="00B81969">
              <w:rPr>
                <w:rFonts w:ascii="Arial" w:hAnsi="Arial" w:cs="Arial"/>
                <w:sz w:val="24"/>
                <w:szCs w:val="24"/>
              </w:rPr>
              <w:t>that they're doing a lot of off site Rd. improvements which will help control traffic in the area</w:t>
            </w:r>
          </w:p>
        </w:tc>
      </w:tr>
      <w:tr w:rsidR="007F40C0" w14:paraId="55E8DD72" w14:textId="77777777" w:rsidTr="00D00224">
        <w:tc>
          <w:tcPr>
            <w:tcW w:w="715" w:type="dxa"/>
          </w:tcPr>
          <w:p w14:paraId="3D0C9ECA" w14:textId="4DEB932C" w:rsidR="007F40C0" w:rsidRPr="007F40C0" w:rsidRDefault="00825EFC" w:rsidP="00933804">
            <w:pPr>
              <w:jc w:val="center"/>
              <w:rPr>
                <w:rFonts w:ascii="Arial" w:hAnsi="Arial" w:cs="Arial"/>
                <w:sz w:val="24"/>
                <w:szCs w:val="24"/>
              </w:rPr>
            </w:pPr>
            <w:r>
              <w:rPr>
                <w:rFonts w:ascii="Arial" w:hAnsi="Arial" w:cs="Arial"/>
                <w:sz w:val="24"/>
                <w:szCs w:val="24"/>
              </w:rPr>
              <w:t>17</w:t>
            </w:r>
          </w:p>
        </w:tc>
        <w:tc>
          <w:tcPr>
            <w:tcW w:w="900" w:type="dxa"/>
          </w:tcPr>
          <w:p w14:paraId="28346F6B" w14:textId="009D4F3F" w:rsidR="007F40C0" w:rsidRPr="007F40C0" w:rsidRDefault="00B81969" w:rsidP="007F40C0">
            <w:pPr>
              <w:jc w:val="center"/>
              <w:rPr>
                <w:rFonts w:ascii="Arial" w:hAnsi="Arial" w:cs="Arial"/>
                <w:sz w:val="24"/>
                <w:szCs w:val="24"/>
              </w:rPr>
            </w:pPr>
            <w:r>
              <w:rPr>
                <w:rFonts w:ascii="Arial" w:hAnsi="Arial" w:cs="Arial"/>
                <w:sz w:val="24"/>
                <w:szCs w:val="24"/>
              </w:rPr>
              <w:t>+</w:t>
            </w:r>
          </w:p>
        </w:tc>
        <w:tc>
          <w:tcPr>
            <w:tcW w:w="7735" w:type="dxa"/>
          </w:tcPr>
          <w:p w14:paraId="7EA33302" w14:textId="11CF80EE" w:rsidR="007F40C0" w:rsidRPr="007F40C0" w:rsidRDefault="00825EFC" w:rsidP="007F40C0">
            <w:pPr>
              <w:rPr>
                <w:rFonts w:ascii="Arial" w:hAnsi="Arial" w:cs="Arial"/>
                <w:sz w:val="24"/>
                <w:szCs w:val="24"/>
              </w:rPr>
            </w:pPr>
            <w:r>
              <w:rPr>
                <w:rFonts w:ascii="Arial" w:hAnsi="Arial" w:cs="Arial"/>
                <w:sz w:val="24"/>
                <w:szCs w:val="24"/>
              </w:rPr>
              <w:t>O</w:t>
            </w:r>
            <w:r w:rsidR="00B81969" w:rsidRPr="00B81969">
              <w:rPr>
                <w:rFonts w:ascii="Arial" w:hAnsi="Arial" w:cs="Arial"/>
                <w:sz w:val="24"/>
                <w:szCs w:val="24"/>
              </w:rPr>
              <w:t>nly single player residential homes will be built to answer the like for like between their community and our community the largest lots will be directly adjacent to I couldn't tell where it was</w:t>
            </w:r>
            <w:r w:rsidR="00B81969">
              <w:rPr>
                <w:rFonts w:ascii="Arial" w:hAnsi="Arial" w:cs="Arial"/>
                <w:sz w:val="24"/>
                <w:szCs w:val="24"/>
              </w:rPr>
              <w:t>,</w:t>
            </w:r>
            <w:r w:rsidR="00B81969" w:rsidRPr="00B81969">
              <w:rPr>
                <w:rFonts w:ascii="Arial" w:hAnsi="Arial" w:cs="Arial"/>
                <w:sz w:val="24"/>
                <w:szCs w:val="24"/>
              </w:rPr>
              <w:t xml:space="preserve"> but if they're by the road it it's still congested</w:t>
            </w:r>
          </w:p>
        </w:tc>
      </w:tr>
      <w:tr w:rsidR="007F40C0" w14:paraId="05D18E46" w14:textId="77777777" w:rsidTr="00D00224">
        <w:tc>
          <w:tcPr>
            <w:tcW w:w="715" w:type="dxa"/>
          </w:tcPr>
          <w:p w14:paraId="618432DB" w14:textId="19B0F1A3" w:rsidR="007F40C0" w:rsidRPr="007F40C0" w:rsidRDefault="00825EFC" w:rsidP="00933804">
            <w:pPr>
              <w:jc w:val="center"/>
              <w:rPr>
                <w:rFonts w:ascii="Arial" w:hAnsi="Arial" w:cs="Arial"/>
                <w:sz w:val="24"/>
                <w:szCs w:val="24"/>
              </w:rPr>
            </w:pPr>
            <w:r>
              <w:rPr>
                <w:rFonts w:ascii="Arial" w:hAnsi="Arial" w:cs="Arial"/>
                <w:sz w:val="24"/>
                <w:szCs w:val="24"/>
              </w:rPr>
              <w:t>18</w:t>
            </w:r>
          </w:p>
        </w:tc>
        <w:tc>
          <w:tcPr>
            <w:tcW w:w="900" w:type="dxa"/>
          </w:tcPr>
          <w:p w14:paraId="279FF099" w14:textId="2A6777C3" w:rsidR="007F40C0" w:rsidRPr="007F40C0" w:rsidRDefault="00B81969" w:rsidP="007F40C0">
            <w:pPr>
              <w:jc w:val="center"/>
              <w:rPr>
                <w:rFonts w:ascii="Arial" w:hAnsi="Arial" w:cs="Arial"/>
                <w:sz w:val="24"/>
                <w:szCs w:val="24"/>
              </w:rPr>
            </w:pPr>
            <w:r>
              <w:rPr>
                <w:rFonts w:ascii="Arial" w:hAnsi="Arial" w:cs="Arial"/>
                <w:sz w:val="24"/>
                <w:szCs w:val="24"/>
              </w:rPr>
              <w:t>-</w:t>
            </w:r>
          </w:p>
        </w:tc>
        <w:tc>
          <w:tcPr>
            <w:tcW w:w="7735" w:type="dxa"/>
          </w:tcPr>
          <w:p w14:paraId="3DDDECC8" w14:textId="7A825C59" w:rsidR="007F40C0" w:rsidRPr="007F40C0" w:rsidRDefault="00B81969" w:rsidP="007F40C0">
            <w:pPr>
              <w:rPr>
                <w:rFonts w:ascii="Arial" w:hAnsi="Arial" w:cs="Arial"/>
                <w:sz w:val="24"/>
                <w:szCs w:val="24"/>
              </w:rPr>
            </w:pPr>
            <w:r>
              <w:rPr>
                <w:rFonts w:ascii="Arial" w:hAnsi="Arial" w:cs="Arial"/>
                <w:sz w:val="24"/>
                <w:szCs w:val="24"/>
              </w:rPr>
              <w:t>“S</w:t>
            </w:r>
            <w:r w:rsidRPr="00B81969">
              <w:rPr>
                <w:rFonts w:ascii="Arial" w:hAnsi="Arial" w:cs="Arial"/>
                <w:sz w:val="24"/>
                <w:szCs w:val="24"/>
              </w:rPr>
              <w:t>ince we're already today in Holly Springs ETJ</w:t>
            </w:r>
            <w:r>
              <w:rPr>
                <w:rFonts w:ascii="Arial" w:hAnsi="Arial" w:cs="Arial"/>
                <w:sz w:val="24"/>
                <w:szCs w:val="24"/>
              </w:rPr>
              <w:t xml:space="preserve">" was said by Katie. So, </w:t>
            </w:r>
            <w:r w:rsidRPr="00B81969">
              <w:rPr>
                <w:rFonts w:ascii="Arial" w:hAnsi="Arial" w:cs="Arial"/>
                <w:sz w:val="24"/>
                <w:szCs w:val="24"/>
              </w:rPr>
              <w:t>cannot contest the ETJ</w:t>
            </w:r>
            <w:r>
              <w:rPr>
                <w:rFonts w:ascii="Arial" w:hAnsi="Arial" w:cs="Arial"/>
                <w:sz w:val="24"/>
                <w:szCs w:val="24"/>
              </w:rPr>
              <w:t>.</w:t>
            </w:r>
          </w:p>
        </w:tc>
      </w:tr>
      <w:tr w:rsidR="007F40C0" w14:paraId="143C3747" w14:textId="77777777" w:rsidTr="00D00224">
        <w:tc>
          <w:tcPr>
            <w:tcW w:w="715" w:type="dxa"/>
          </w:tcPr>
          <w:p w14:paraId="534BD032" w14:textId="1B65C120" w:rsidR="007F40C0" w:rsidRPr="007F40C0" w:rsidRDefault="00825EFC" w:rsidP="00933804">
            <w:pPr>
              <w:jc w:val="center"/>
              <w:rPr>
                <w:rFonts w:ascii="Arial" w:hAnsi="Arial" w:cs="Arial"/>
                <w:sz w:val="24"/>
                <w:szCs w:val="24"/>
              </w:rPr>
            </w:pPr>
            <w:r>
              <w:rPr>
                <w:rFonts w:ascii="Arial" w:hAnsi="Arial" w:cs="Arial"/>
                <w:sz w:val="24"/>
                <w:szCs w:val="24"/>
              </w:rPr>
              <w:t>19</w:t>
            </w:r>
          </w:p>
        </w:tc>
        <w:tc>
          <w:tcPr>
            <w:tcW w:w="900" w:type="dxa"/>
          </w:tcPr>
          <w:p w14:paraId="1E7EF3EB" w14:textId="761DC168" w:rsidR="007F40C0" w:rsidRPr="007F40C0" w:rsidRDefault="00B81969" w:rsidP="007F40C0">
            <w:pPr>
              <w:jc w:val="center"/>
              <w:rPr>
                <w:rFonts w:ascii="Arial" w:hAnsi="Arial" w:cs="Arial"/>
                <w:sz w:val="24"/>
                <w:szCs w:val="24"/>
              </w:rPr>
            </w:pPr>
            <w:r>
              <w:rPr>
                <w:rFonts w:ascii="Arial" w:hAnsi="Arial" w:cs="Arial"/>
                <w:sz w:val="24"/>
                <w:szCs w:val="24"/>
              </w:rPr>
              <w:t>+</w:t>
            </w:r>
          </w:p>
        </w:tc>
        <w:tc>
          <w:tcPr>
            <w:tcW w:w="7735" w:type="dxa"/>
          </w:tcPr>
          <w:p w14:paraId="07604B7A" w14:textId="12B1BF25" w:rsidR="007F40C0" w:rsidRPr="007F40C0" w:rsidRDefault="00825EFC" w:rsidP="007F40C0">
            <w:pPr>
              <w:rPr>
                <w:rFonts w:ascii="Arial" w:hAnsi="Arial" w:cs="Arial"/>
                <w:sz w:val="24"/>
                <w:szCs w:val="24"/>
              </w:rPr>
            </w:pPr>
            <w:r>
              <w:rPr>
                <w:rFonts w:ascii="Arial" w:hAnsi="Arial" w:cs="Arial"/>
                <w:sz w:val="24"/>
                <w:szCs w:val="24"/>
              </w:rPr>
              <w:t>T</w:t>
            </w:r>
            <w:r w:rsidR="00B81969" w:rsidRPr="00B81969">
              <w:rPr>
                <w:rFonts w:ascii="Arial" w:hAnsi="Arial" w:cs="Arial"/>
                <w:sz w:val="24"/>
                <w:szCs w:val="24"/>
              </w:rPr>
              <w:t>hey will have a lot of open space and tree preservation . They claimed this, however if they're removing all the vegetation as they stated I don't know how they're having tree preservation. It was contradictory</w:t>
            </w:r>
          </w:p>
        </w:tc>
      </w:tr>
      <w:tr w:rsidR="007F40C0" w14:paraId="0920D8E8" w14:textId="77777777" w:rsidTr="00D00224">
        <w:tc>
          <w:tcPr>
            <w:tcW w:w="715" w:type="dxa"/>
          </w:tcPr>
          <w:p w14:paraId="65215BDC" w14:textId="2C0BD315" w:rsidR="007F40C0" w:rsidRPr="007F40C0" w:rsidRDefault="00825EFC" w:rsidP="00933804">
            <w:pPr>
              <w:jc w:val="center"/>
              <w:rPr>
                <w:rFonts w:ascii="Arial" w:hAnsi="Arial" w:cs="Arial"/>
                <w:sz w:val="24"/>
                <w:szCs w:val="24"/>
              </w:rPr>
            </w:pPr>
            <w:r>
              <w:rPr>
                <w:rFonts w:ascii="Arial" w:hAnsi="Arial" w:cs="Arial"/>
                <w:sz w:val="24"/>
                <w:szCs w:val="24"/>
              </w:rPr>
              <w:t>20</w:t>
            </w:r>
          </w:p>
        </w:tc>
        <w:tc>
          <w:tcPr>
            <w:tcW w:w="900" w:type="dxa"/>
          </w:tcPr>
          <w:p w14:paraId="4BCDE22F" w14:textId="3ACC7FFB" w:rsidR="007F40C0" w:rsidRPr="007F40C0" w:rsidRDefault="00B81969" w:rsidP="007F40C0">
            <w:pPr>
              <w:jc w:val="center"/>
              <w:rPr>
                <w:rFonts w:ascii="Arial" w:hAnsi="Arial" w:cs="Arial"/>
                <w:sz w:val="24"/>
                <w:szCs w:val="24"/>
              </w:rPr>
            </w:pPr>
            <w:r>
              <w:rPr>
                <w:rFonts w:ascii="Arial" w:hAnsi="Arial" w:cs="Arial"/>
                <w:sz w:val="24"/>
                <w:szCs w:val="24"/>
              </w:rPr>
              <w:t>+</w:t>
            </w:r>
          </w:p>
        </w:tc>
        <w:tc>
          <w:tcPr>
            <w:tcW w:w="7735" w:type="dxa"/>
          </w:tcPr>
          <w:p w14:paraId="346B080E" w14:textId="0A00AE0F" w:rsidR="007F40C0" w:rsidRPr="007F40C0" w:rsidRDefault="00B81969" w:rsidP="007F40C0">
            <w:pPr>
              <w:rPr>
                <w:rFonts w:ascii="Arial" w:hAnsi="Arial" w:cs="Arial"/>
                <w:sz w:val="24"/>
                <w:szCs w:val="24"/>
              </w:rPr>
            </w:pPr>
            <w:r>
              <w:rPr>
                <w:rFonts w:ascii="Arial" w:hAnsi="Arial" w:cs="Arial"/>
                <w:sz w:val="24"/>
                <w:szCs w:val="24"/>
              </w:rPr>
              <w:t>T</w:t>
            </w:r>
            <w:r w:rsidRPr="00B81969">
              <w:rPr>
                <w:rFonts w:ascii="Arial" w:hAnsi="Arial" w:cs="Arial"/>
                <w:sz w:val="24"/>
                <w:szCs w:val="24"/>
              </w:rPr>
              <w:t>he multifamily identified on previous plat was referencing the already there trailers.</w:t>
            </w:r>
          </w:p>
        </w:tc>
      </w:tr>
      <w:tr w:rsidR="007F40C0" w14:paraId="2565AE3A" w14:textId="77777777" w:rsidTr="00D00224">
        <w:tc>
          <w:tcPr>
            <w:tcW w:w="715" w:type="dxa"/>
          </w:tcPr>
          <w:p w14:paraId="4C2DEB43" w14:textId="0AEF7141" w:rsidR="007F40C0" w:rsidRPr="007F40C0" w:rsidRDefault="00825EFC" w:rsidP="00933804">
            <w:pPr>
              <w:jc w:val="center"/>
              <w:rPr>
                <w:rFonts w:ascii="Arial" w:hAnsi="Arial" w:cs="Arial"/>
                <w:sz w:val="24"/>
                <w:szCs w:val="24"/>
              </w:rPr>
            </w:pPr>
            <w:r>
              <w:rPr>
                <w:rFonts w:ascii="Arial" w:hAnsi="Arial" w:cs="Arial"/>
                <w:sz w:val="24"/>
                <w:szCs w:val="24"/>
              </w:rPr>
              <w:t>21</w:t>
            </w:r>
          </w:p>
        </w:tc>
        <w:tc>
          <w:tcPr>
            <w:tcW w:w="900" w:type="dxa"/>
          </w:tcPr>
          <w:p w14:paraId="18A73EE9" w14:textId="4CC6F09D" w:rsidR="007F40C0" w:rsidRPr="007F40C0" w:rsidRDefault="00B81969" w:rsidP="007F40C0">
            <w:pPr>
              <w:jc w:val="center"/>
              <w:rPr>
                <w:rFonts w:ascii="Arial" w:hAnsi="Arial" w:cs="Arial"/>
                <w:sz w:val="24"/>
                <w:szCs w:val="24"/>
              </w:rPr>
            </w:pPr>
            <w:r>
              <w:rPr>
                <w:rFonts w:ascii="Arial" w:hAnsi="Arial" w:cs="Arial"/>
                <w:sz w:val="24"/>
                <w:szCs w:val="24"/>
              </w:rPr>
              <w:t xml:space="preserve">+ / </w:t>
            </w:r>
            <w:r w:rsidRPr="00B81969">
              <w:rPr>
                <w:rFonts w:ascii="Arial" w:hAnsi="Arial" w:cs="Arial"/>
                <w:b/>
                <w:bCs/>
                <w:sz w:val="24"/>
                <w:szCs w:val="24"/>
              </w:rPr>
              <w:t>A</w:t>
            </w:r>
            <w:r w:rsidR="00D00224">
              <w:rPr>
                <w:rFonts w:ascii="Arial" w:hAnsi="Arial" w:cs="Arial"/>
                <w:b/>
                <w:bCs/>
                <w:sz w:val="24"/>
                <w:szCs w:val="24"/>
              </w:rPr>
              <w:t>*</w:t>
            </w:r>
          </w:p>
        </w:tc>
        <w:tc>
          <w:tcPr>
            <w:tcW w:w="7735" w:type="dxa"/>
          </w:tcPr>
          <w:p w14:paraId="632534C1" w14:textId="024B0B7F" w:rsidR="007F40C0" w:rsidRPr="007F40C0" w:rsidRDefault="00825EFC" w:rsidP="007F40C0">
            <w:pPr>
              <w:rPr>
                <w:rFonts w:ascii="Arial" w:hAnsi="Arial" w:cs="Arial"/>
                <w:sz w:val="24"/>
                <w:szCs w:val="24"/>
              </w:rPr>
            </w:pPr>
            <w:r>
              <w:rPr>
                <w:rFonts w:ascii="Arial" w:hAnsi="Arial" w:cs="Arial"/>
                <w:sz w:val="24"/>
                <w:szCs w:val="24"/>
              </w:rPr>
              <w:t>D</w:t>
            </w:r>
            <w:r w:rsidR="00B81969" w:rsidRPr="00B81969">
              <w:rPr>
                <w:rFonts w:ascii="Arial" w:hAnsi="Arial" w:cs="Arial"/>
                <w:sz w:val="24"/>
                <w:szCs w:val="24"/>
              </w:rPr>
              <w:t>efine what percentage of the gander Ridge traffic is anticipated to be going through our community</w:t>
            </w:r>
            <w:r w:rsidR="00B81969">
              <w:rPr>
                <w:rFonts w:ascii="Arial" w:hAnsi="Arial" w:cs="Arial"/>
                <w:sz w:val="24"/>
                <w:szCs w:val="24"/>
              </w:rPr>
              <w:t>.</w:t>
            </w:r>
            <w:r w:rsidR="00B81969" w:rsidRPr="00B81969">
              <w:rPr>
                <w:rFonts w:ascii="Arial" w:hAnsi="Arial" w:cs="Arial"/>
                <w:sz w:val="24"/>
                <w:szCs w:val="24"/>
              </w:rPr>
              <w:t xml:space="preserve"> Katie took an action on this</w:t>
            </w:r>
          </w:p>
        </w:tc>
      </w:tr>
      <w:tr w:rsidR="007F40C0" w14:paraId="22052EF0" w14:textId="77777777" w:rsidTr="00D00224">
        <w:tc>
          <w:tcPr>
            <w:tcW w:w="715" w:type="dxa"/>
          </w:tcPr>
          <w:p w14:paraId="48D99FF1" w14:textId="73D9F979" w:rsidR="007F40C0" w:rsidRPr="007F40C0" w:rsidRDefault="00825EFC" w:rsidP="00933804">
            <w:pPr>
              <w:jc w:val="center"/>
              <w:rPr>
                <w:rFonts w:ascii="Arial" w:hAnsi="Arial" w:cs="Arial"/>
                <w:sz w:val="24"/>
                <w:szCs w:val="24"/>
              </w:rPr>
            </w:pPr>
            <w:r>
              <w:rPr>
                <w:rFonts w:ascii="Arial" w:hAnsi="Arial" w:cs="Arial"/>
                <w:sz w:val="24"/>
                <w:szCs w:val="24"/>
              </w:rPr>
              <w:t>22</w:t>
            </w:r>
          </w:p>
        </w:tc>
        <w:tc>
          <w:tcPr>
            <w:tcW w:w="900" w:type="dxa"/>
          </w:tcPr>
          <w:p w14:paraId="5FD9B538" w14:textId="73EA12D5" w:rsidR="007F40C0" w:rsidRPr="007F40C0" w:rsidRDefault="00B81969" w:rsidP="007F40C0">
            <w:pPr>
              <w:jc w:val="center"/>
              <w:rPr>
                <w:rFonts w:ascii="Arial" w:hAnsi="Arial" w:cs="Arial"/>
                <w:sz w:val="24"/>
                <w:szCs w:val="24"/>
              </w:rPr>
            </w:pPr>
            <w:r>
              <w:rPr>
                <w:rFonts w:ascii="Arial" w:hAnsi="Arial" w:cs="Arial"/>
                <w:sz w:val="24"/>
                <w:szCs w:val="24"/>
              </w:rPr>
              <w:t xml:space="preserve">+ / </w:t>
            </w:r>
            <w:r w:rsidRPr="00B81969">
              <w:rPr>
                <w:rFonts w:ascii="Arial" w:hAnsi="Arial" w:cs="Arial"/>
                <w:b/>
                <w:bCs/>
                <w:sz w:val="24"/>
                <w:szCs w:val="24"/>
              </w:rPr>
              <w:t>A</w:t>
            </w:r>
          </w:p>
        </w:tc>
        <w:tc>
          <w:tcPr>
            <w:tcW w:w="7735" w:type="dxa"/>
          </w:tcPr>
          <w:p w14:paraId="3E0A08ED" w14:textId="259CD84C" w:rsidR="007F40C0" w:rsidRPr="007F40C0" w:rsidRDefault="00825EFC" w:rsidP="007F40C0">
            <w:pPr>
              <w:rPr>
                <w:rFonts w:ascii="Arial" w:hAnsi="Arial" w:cs="Arial"/>
                <w:sz w:val="24"/>
                <w:szCs w:val="24"/>
              </w:rPr>
            </w:pPr>
            <w:r>
              <w:rPr>
                <w:rFonts w:ascii="Arial" w:hAnsi="Arial" w:cs="Arial"/>
                <w:sz w:val="24"/>
                <w:szCs w:val="24"/>
              </w:rPr>
              <w:t>T</w:t>
            </w:r>
            <w:r w:rsidR="00B81969" w:rsidRPr="00B81969">
              <w:rPr>
                <w:rFonts w:ascii="Arial" w:hAnsi="Arial" w:cs="Arial"/>
                <w:sz w:val="24"/>
                <w:szCs w:val="24"/>
              </w:rPr>
              <w:t>he top coat request. We pointed out that it's not a maintenance issue as they were verbalizing but it's a build quality issue not meeting the state Rd. standards which the state accepted at turnover from the privately owned to state owned road. Katie took an action to follow up with the NC dot to clarify that the road is not to standard and not a maintenance issue as they originally thought.</w:t>
            </w:r>
          </w:p>
        </w:tc>
      </w:tr>
      <w:tr w:rsidR="007F40C0" w14:paraId="30B88A14" w14:textId="77777777" w:rsidTr="00D00224">
        <w:tc>
          <w:tcPr>
            <w:tcW w:w="715" w:type="dxa"/>
          </w:tcPr>
          <w:p w14:paraId="56C2E5D0" w14:textId="3A06C414" w:rsidR="007F40C0" w:rsidRPr="007F40C0" w:rsidRDefault="00825EFC" w:rsidP="00933804">
            <w:pPr>
              <w:jc w:val="center"/>
              <w:rPr>
                <w:rFonts w:ascii="Arial" w:hAnsi="Arial" w:cs="Arial"/>
                <w:sz w:val="24"/>
                <w:szCs w:val="24"/>
              </w:rPr>
            </w:pPr>
            <w:r>
              <w:rPr>
                <w:rFonts w:ascii="Arial" w:hAnsi="Arial" w:cs="Arial"/>
                <w:sz w:val="24"/>
                <w:szCs w:val="24"/>
              </w:rPr>
              <w:t>23</w:t>
            </w:r>
          </w:p>
        </w:tc>
        <w:tc>
          <w:tcPr>
            <w:tcW w:w="900" w:type="dxa"/>
          </w:tcPr>
          <w:p w14:paraId="0DF73AFA" w14:textId="791E1356" w:rsidR="007F40C0" w:rsidRPr="007F40C0" w:rsidRDefault="00B81969" w:rsidP="007F40C0">
            <w:pPr>
              <w:jc w:val="center"/>
              <w:rPr>
                <w:rFonts w:ascii="Arial" w:hAnsi="Arial" w:cs="Arial"/>
                <w:sz w:val="24"/>
                <w:szCs w:val="24"/>
              </w:rPr>
            </w:pPr>
            <w:r>
              <w:rPr>
                <w:rFonts w:ascii="Arial" w:hAnsi="Arial" w:cs="Arial"/>
                <w:sz w:val="24"/>
                <w:szCs w:val="24"/>
              </w:rPr>
              <w:t xml:space="preserve">+ / </w:t>
            </w:r>
            <w:r w:rsidRPr="00B81969">
              <w:rPr>
                <w:rFonts w:ascii="Arial" w:hAnsi="Arial" w:cs="Arial"/>
                <w:b/>
                <w:bCs/>
                <w:sz w:val="24"/>
                <w:szCs w:val="24"/>
              </w:rPr>
              <w:t>A</w:t>
            </w:r>
          </w:p>
        </w:tc>
        <w:tc>
          <w:tcPr>
            <w:tcW w:w="7735" w:type="dxa"/>
          </w:tcPr>
          <w:p w14:paraId="609E3733" w14:textId="44E50AA3" w:rsidR="007F40C0" w:rsidRPr="007F40C0" w:rsidRDefault="00825EFC" w:rsidP="007F40C0">
            <w:pPr>
              <w:rPr>
                <w:rFonts w:ascii="Arial" w:hAnsi="Arial" w:cs="Arial"/>
                <w:sz w:val="24"/>
                <w:szCs w:val="24"/>
              </w:rPr>
            </w:pPr>
            <w:r>
              <w:rPr>
                <w:rFonts w:ascii="Arial" w:hAnsi="Arial" w:cs="Arial"/>
                <w:sz w:val="24"/>
                <w:szCs w:val="24"/>
              </w:rPr>
              <w:t>R</w:t>
            </w:r>
            <w:r w:rsidR="00B81969" w:rsidRPr="00B81969">
              <w:rPr>
                <w:rFonts w:ascii="Arial" w:hAnsi="Arial" w:cs="Arial"/>
                <w:sz w:val="24"/>
                <w:szCs w:val="24"/>
              </w:rPr>
              <w:t>isks to pedestrians. We asked are there any plans to mitigate risks to pedestrians such as speed bumps and signage. Katie stated we will add to conditional zoning and we will ask dot on the speed bumps.</w:t>
            </w:r>
          </w:p>
        </w:tc>
      </w:tr>
      <w:tr w:rsidR="007F40C0" w14:paraId="109FD1BB" w14:textId="77777777" w:rsidTr="00D00224">
        <w:tc>
          <w:tcPr>
            <w:tcW w:w="715" w:type="dxa"/>
          </w:tcPr>
          <w:p w14:paraId="3295DFFB" w14:textId="146B7237" w:rsidR="007F40C0" w:rsidRPr="007F40C0" w:rsidRDefault="00825EFC" w:rsidP="00933804">
            <w:pPr>
              <w:jc w:val="center"/>
              <w:rPr>
                <w:rFonts w:ascii="Arial" w:hAnsi="Arial" w:cs="Arial"/>
                <w:sz w:val="24"/>
                <w:szCs w:val="24"/>
              </w:rPr>
            </w:pPr>
            <w:r>
              <w:rPr>
                <w:rFonts w:ascii="Arial" w:hAnsi="Arial" w:cs="Arial"/>
                <w:sz w:val="24"/>
                <w:szCs w:val="24"/>
              </w:rPr>
              <w:t>24</w:t>
            </w:r>
          </w:p>
        </w:tc>
        <w:tc>
          <w:tcPr>
            <w:tcW w:w="900" w:type="dxa"/>
          </w:tcPr>
          <w:p w14:paraId="3ABE7B4C" w14:textId="15C1D94F" w:rsidR="007F40C0" w:rsidRPr="007F40C0" w:rsidRDefault="00B81969" w:rsidP="007F40C0">
            <w:pPr>
              <w:jc w:val="center"/>
              <w:rPr>
                <w:rFonts w:ascii="Arial" w:hAnsi="Arial" w:cs="Arial"/>
                <w:sz w:val="24"/>
                <w:szCs w:val="24"/>
              </w:rPr>
            </w:pPr>
            <w:r>
              <w:rPr>
                <w:rFonts w:ascii="Arial" w:hAnsi="Arial" w:cs="Arial"/>
                <w:sz w:val="24"/>
                <w:szCs w:val="24"/>
              </w:rPr>
              <w:t>+</w:t>
            </w:r>
          </w:p>
        </w:tc>
        <w:tc>
          <w:tcPr>
            <w:tcW w:w="7735" w:type="dxa"/>
          </w:tcPr>
          <w:p w14:paraId="388CE7A7" w14:textId="7B42766D" w:rsidR="007F40C0" w:rsidRPr="007F40C0" w:rsidRDefault="00B81969" w:rsidP="007F40C0">
            <w:pPr>
              <w:rPr>
                <w:rFonts w:ascii="Arial" w:hAnsi="Arial" w:cs="Arial"/>
                <w:sz w:val="24"/>
                <w:szCs w:val="24"/>
              </w:rPr>
            </w:pPr>
            <w:r w:rsidRPr="00B81969">
              <w:rPr>
                <w:rFonts w:ascii="Arial" w:hAnsi="Arial" w:cs="Arial"/>
                <w:sz w:val="24"/>
                <w:szCs w:val="24"/>
              </w:rPr>
              <w:t>We asked about monuments double sided sign for the hood entrance identification for both communities and Katie will look into that and most likely provide.</w:t>
            </w:r>
          </w:p>
        </w:tc>
      </w:tr>
      <w:tr w:rsidR="007F40C0" w14:paraId="05109589" w14:textId="77777777" w:rsidTr="00D00224">
        <w:tc>
          <w:tcPr>
            <w:tcW w:w="715" w:type="dxa"/>
          </w:tcPr>
          <w:p w14:paraId="5E3DA12A" w14:textId="7992EBD1" w:rsidR="007F40C0" w:rsidRPr="007F40C0" w:rsidRDefault="00825EFC" w:rsidP="00933804">
            <w:pPr>
              <w:jc w:val="center"/>
              <w:rPr>
                <w:rFonts w:ascii="Arial" w:hAnsi="Arial" w:cs="Arial"/>
                <w:sz w:val="24"/>
                <w:szCs w:val="24"/>
              </w:rPr>
            </w:pPr>
            <w:r>
              <w:rPr>
                <w:rFonts w:ascii="Arial" w:hAnsi="Arial" w:cs="Arial"/>
                <w:sz w:val="24"/>
                <w:szCs w:val="24"/>
              </w:rPr>
              <w:t>25</w:t>
            </w:r>
          </w:p>
        </w:tc>
        <w:tc>
          <w:tcPr>
            <w:tcW w:w="900" w:type="dxa"/>
          </w:tcPr>
          <w:p w14:paraId="7D5CA4DE" w14:textId="22F239E3" w:rsidR="007F40C0" w:rsidRPr="007F40C0" w:rsidRDefault="00B81969" w:rsidP="007F40C0">
            <w:pPr>
              <w:jc w:val="center"/>
              <w:rPr>
                <w:rFonts w:ascii="Arial" w:hAnsi="Arial" w:cs="Arial"/>
                <w:sz w:val="24"/>
                <w:szCs w:val="24"/>
              </w:rPr>
            </w:pPr>
            <w:r>
              <w:rPr>
                <w:rFonts w:ascii="Arial" w:hAnsi="Arial" w:cs="Arial"/>
                <w:sz w:val="24"/>
                <w:szCs w:val="24"/>
              </w:rPr>
              <w:t xml:space="preserve">+ / </w:t>
            </w:r>
            <w:r w:rsidRPr="00B81969">
              <w:rPr>
                <w:rFonts w:ascii="Arial" w:hAnsi="Arial" w:cs="Arial"/>
                <w:b/>
                <w:bCs/>
                <w:sz w:val="24"/>
                <w:szCs w:val="24"/>
              </w:rPr>
              <w:t>A</w:t>
            </w:r>
          </w:p>
        </w:tc>
        <w:tc>
          <w:tcPr>
            <w:tcW w:w="7735" w:type="dxa"/>
          </w:tcPr>
          <w:p w14:paraId="662DC5F8" w14:textId="08256347" w:rsidR="007F40C0" w:rsidRPr="007F40C0" w:rsidRDefault="00825EFC" w:rsidP="007F40C0">
            <w:pPr>
              <w:rPr>
                <w:rFonts w:ascii="Arial" w:hAnsi="Arial" w:cs="Arial"/>
                <w:sz w:val="24"/>
                <w:szCs w:val="24"/>
              </w:rPr>
            </w:pPr>
            <w:r>
              <w:rPr>
                <w:rFonts w:ascii="Arial" w:hAnsi="Arial" w:cs="Arial"/>
                <w:sz w:val="24"/>
                <w:szCs w:val="24"/>
              </w:rPr>
              <w:t>I</w:t>
            </w:r>
            <w:r w:rsidR="00B81969" w:rsidRPr="00B81969">
              <w:rPr>
                <w:rFonts w:ascii="Arial" w:hAnsi="Arial" w:cs="Arial"/>
                <w:sz w:val="24"/>
                <w:szCs w:val="24"/>
              </w:rPr>
              <w:t>n their subdivision the east side roads will be stubbed. Change one to a culture SAC to direct other ways out of a potentially new hood. The idea is to mitigate more traffic coming through our neighborhood. They will look at this according to Katie.</w:t>
            </w:r>
          </w:p>
        </w:tc>
      </w:tr>
      <w:tr w:rsidR="007F40C0" w14:paraId="2130C9C6" w14:textId="77777777" w:rsidTr="00D00224">
        <w:tc>
          <w:tcPr>
            <w:tcW w:w="715" w:type="dxa"/>
          </w:tcPr>
          <w:p w14:paraId="68456576" w14:textId="4CEC6ADC" w:rsidR="007F40C0" w:rsidRPr="007F40C0" w:rsidRDefault="00825EFC" w:rsidP="00933804">
            <w:pPr>
              <w:jc w:val="center"/>
              <w:rPr>
                <w:rFonts w:ascii="Arial" w:hAnsi="Arial" w:cs="Arial"/>
                <w:sz w:val="24"/>
                <w:szCs w:val="24"/>
              </w:rPr>
            </w:pPr>
            <w:r>
              <w:rPr>
                <w:rFonts w:ascii="Arial" w:hAnsi="Arial" w:cs="Arial"/>
                <w:sz w:val="24"/>
                <w:szCs w:val="24"/>
              </w:rPr>
              <w:t>26</w:t>
            </w:r>
          </w:p>
        </w:tc>
        <w:tc>
          <w:tcPr>
            <w:tcW w:w="900" w:type="dxa"/>
          </w:tcPr>
          <w:p w14:paraId="49523EA7" w14:textId="157857B7" w:rsidR="007F40C0" w:rsidRPr="007F40C0" w:rsidRDefault="00B81969" w:rsidP="007F40C0">
            <w:pPr>
              <w:jc w:val="center"/>
              <w:rPr>
                <w:rFonts w:ascii="Arial" w:hAnsi="Arial" w:cs="Arial"/>
                <w:sz w:val="24"/>
                <w:szCs w:val="24"/>
              </w:rPr>
            </w:pPr>
            <w:r>
              <w:rPr>
                <w:rFonts w:ascii="Arial" w:hAnsi="Arial" w:cs="Arial"/>
                <w:sz w:val="24"/>
                <w:szCs w:val="24"/>
              </w:rPr>
              <w:t xml:space="preserve">+ / </w:t>
            </w:r>
            <w:r w:rsidRPr="00B81969">
              <w:rPr>
                <w:rFonts w:ascii="Arial" w:hAnsi="Arial" w:cs="Arial"/>
                <w:b/>
                <w:bCs/>
                <w:sz w:val="24"/>
                <w:szCs w:val="24"/>
              </w:rPr>
              <w:t>A</w:t>
            </w:r>
          </w:p>
        </w:tc>
        <w:tc>
          <w:tcPr>
            <w:tcW w:w="7735" w:type="dxa"/>
          </w:tcPr>
          <w:p w14:paraId="733A5DE3" w14:textId="4F08C770" w:rsidR="007F40C0" w:rsidRPr="007F40C0" w:rsidRDefault="00B81969" w:rsidP="007F40C0">
            <w:pPr>
              <w:rPr>
                <w:rFonts w:ascii="Arial" w:hAnsi="Arial" w:cs="Arial"/>
                <w:sz w:val="24"/>
                <w:szCs w:val="24"/>
              </w:rPr>
            </w:pPr>
            <w:r w:rsidRPr="00B81969">
              <w:rPr>
                <w:rFonts w:ascii="Arial" w:hAnsi="Arial" w:cs="Arial"/>
                <w:sz w:val="24"/>
                <w:szCs w:val="24"/>
              </w:rPr>
              <w:t>Katie has promised to look into additional items to human factor traffic coming through our neighborhood</w:t>
            </w:r>
          </w:p>
        </w:tc>
      </w:tr>
      <w:tr w:rsidR="007F40C0" w14:paraId="196C9552" w14:textId="77777777" w:rsidTr="00D00224">
        <w:tc>
          <w:tcPr>
            <w:tcW w:w="715" w:type="dxa"/>
          </w:tcPr>
          <w:p w14:paraId="67B97197" w14:textId="4CF59A2D" w:rsidR="007F40C0" w:rsidRPr="007F40C0" w:rsidRDefault="00825EFC" w:rsidP="00933804">
            <w:pPr>
              <w:jc w:val="center"/>
              <w:rPr>
                <w:rFonts w:ascii="Arial" w:hAnsi="Arial" w:cs="Arial"/>
                <w:sz w:val="24"/>
                <w:szCs w:val="24"/>
              </w:rPr>
            </w:pPr>
            <w:r>
              <w:rPr>
                <w:rFonts w:ascii="Arial" w:hAnsi="Arial" w:cs="Arial"/>
                <w:sz w:val="24"/>
                <w:szCs w:val="24"/>
              </w:rPr>
              <w:t>27</w:t>
            </w:r>
          </w:p>
        </w:tc>
        <w:tc>
          <w:tcPr>
            <w:tcW w:w="900" w:type="dxa"/>
          </w:tcPr>
          <w:p w14:paraId="5047A4B1" w14:textId="4EA5EEBE" w:rsidR="007F40C0" w:rsidRPr="007F40C0" w:rsidRDefault="00B81969" w:rsidP="007F40C0">
            <w:pPr>
              <w:jc w:val="center"/>
              <w:rPr>
                <w:rFonts w:ascii="Arial" w:hAnsi="Arial" w:cs="Arial"/>
                <w:sz w:val="24"/>
                <w:szCs w:val="24"/>
              </w:rPr>
            </w:pPr>
            <w:r>
              <w:rPr>
                <w:rFonts w:ascii="Arial" w:hAnsi="Arial" w:cs="Arial"/>
                <w:sz w:val="24"/>
                <w:szCs w:val="24"/>
              </w:rPr>
              <w:t xml:space="preserve">+ / </w:t>
            </w:r>
            <w:r w:rsidRPr="00B81969">
              <w:rPr>
                <w:rFonts w:ascii="Arial" w:hAnsi="Arial" w:cs="Arial"/>
                <w:b/>
                <w:bCs/>
                <w:sz w:val="24"/>
                <w:szCs w:val="24"/>
              </w:rPr>
              <w:t>A</w:t>
            </w:r>
          </w:p>
        </w:tc>
        <w:tc>
          <w:tcPr>
            <w:tcW w:w="7735" w:type="dxa"/>
          </w:tcPr>
          <w:p w14:paraId="6785F749" w14:textId="12161886" w:rsidR="007F40C0" w:rsidRPr="007F40C0" w:rsidRDefault="00B81969" w:rsidP="007F40C0">
            <w:pPr>
              <w:rPr>
                <w:rFonts w:ascii="Arial" w:hAnsi="Arial" w:cs="Arial"/>
                <w:sz w:val="24"/>
                <w:szCs w:val="24"/>
              </w:rPr>
            </w:pPr>
            <w:r w:rsidRPr="00B81969">
              <w:rPr>
                <w:rFonts w:ascii="Arial" w:hAnsi="Arial" w:cs="Arial"/>
                <w:sz w:val="24"/>
                <w:szCs w:val="24"/>
              </w:rPr>
              <w:t>Katie is looking into the mid block stop between our two neighborhoods with the dot.</w:t>
            </w:r>
          </w:p>
        </w:tc>
      </w:tr>
      <w:tr w:rsidR="007F40C0" w14:paraId="08EE2439" w14:textId="77777777" w:rsidTr="00D00224">
        <w:tc>
          <w:tcPr>
            <w:tcW w:w="715" w:type="dxa"/>
          </w:tcPr>
          <w:p w14:paraId="75A9308B" w14:textId="005B38D4" w:rsidR="007F40C0" w:rsidRPr="007F40C0" w:rsidRDefault="00825EFC" w:rsidP="00933804">
            <w:pPr>
              <w:jc w:val="center"/>
              <w:rPr>
                <w:rFonts w:ascii="Arial" w:hAnsi="Arial" w:cs="Arial"/>
                <w:sz w:val="24"/>
                <w:szCs w:val="24"/>
              </w:rPr>
            </w:pPr>
            <w:r>
              <w:rPr>
                <w:rFonts w:ascii="Arial" w:hAnsi="Arial" w:cs="Arial"/>
                <w:sz w:val="24"/>
                <w:szCs w:val="24"/>
              </w:rPr>
              <w:t>28</w:t>
            </w:r>
          </w:p>
        </w:tc>
        <w:tc>
          <w:tcPr>
            <w:tcW w:w="900" w:type="dxa"/>
          </w:tcPr>
          <w:p w14:paraId="76B848D1" w14:textId="74B7925C" w:rsidR="007F40C0" w:rsidRPr="007F40C0" w:rsidRDefault="00B81969" w:rsidP="007F40C0">
            <w:pPr>
              <w:jc w:val="center"/>
              <w:rPr>
                <w:rFonts w:ascii="Arial" w:hAnsi="Arial" w:cs="Arial"/>
                <w:sz w:val="24"/>
                <w:szCs w:val="24"/>
              </w:rPr>
            </w:pPr>
            <w:r>
              <w:rPr>
                <w:rFonts w:ascii="Arial" w:hAnsi="Arial" w:cs="Arial"/>
                <w:sz w:val="24"/>
                <w:szCs w:val="24"/>
              </w:rPr>
              <w:t xml:space="preserve">+ / </w:t>
            </w:r>
            <w:r w:rsidRPr="00B81969">
              <w:rPr>
                <w:rFonts w:ascii="Arial" w:hAnsi="Arial" w:cs="Arial"/>
                <w:b/>
                <w:bCs/>
                <w:sz w:val="24"/>
                <w:szCs w:val="24"/>
              </w:rPr>
              <w:t>A</w:t>
            </w:r>
          </w:p>
        </w:tc>
        <w:tc>
          <w:tcPr>
            <w:tcW w:w="7735" w:type="dxa"/>
          </w:tcPr>
          <w:p w14:paraId="16CE71BD" w14:textId="6ECA7D07" w:rsidR="007F40C0" w:rsidRPr="007F40C0" w:rsidRDefault="00B81969" w:rsidP="007F40C0">
            <w:pPr>
              <w:rPr>
                <w:rFonts w:ascii="Arial" w:hAnsi="Arial" w:cs="Arial"/>
                <w:sz w:val="24"/>
                <w:szCs w:val="24"/>
              </w:rPr>
            </w:pPr>
            <w:r w:rsidRPr="00B81969">
              <w:rPr>
                <w:rFonts w:ascii="Arial" w:hAnsi="Arial" w:cs="Arial"/>
                <w:sz w:val="24"/>
                <w:szCs w:val="24"/>
              </w:rPr>
              <w:t>As for the third Rd. entrance from their subdivision to Duncan cook Rome they will look into the idea with the NC dot to get them to assess whether it can be moved down to the east to give them a third entrance because the proximity to Duncan's Ridge way was too close how close we don't know so that's what they're going to follow up with</w:t>
            </w:r>
            <w:r w:rsidR="00933804" w:rsidRPr="00933804">
              <w:rPr>
                <w:rFonts w:ascii="Arial" w:hAnsi="Arial" w:cs="Arial"/>
                <w:sz w:val="24"/>
                <w:szCs w:val="24"/>
              </w:rPr>
              <w:t>. The north-south road needs to have direct access to Duncan cook Rd. That was part of the discussion</w:t>
            </w:r>
          </w:p>
        </w:tc>
      </w:tr>
      <w:tr w:rsidR="007F40C0" w14:paraId="5984D367" w14:textId="77777777" w:rsidTr="00D00224">
        <w:tc>
          <w:tcPr>
            <w:tcW w:w="715" w:type="dxa"/>
          </w:tcPr>
          <w:p w14:paraId="32F059E7" w14:textId="4185599F" w:rsidR="007F40C0" w:rsidRPr="007F40C0" w:rsidRDefault="00825EFC" w:rsidP="00933804">
            <w:pPr>
              <w:jc w:val="center"/>
              <w:rPr>
                <w:rFonts w:ascii="Arial" w:hAnsi="Arial" w:cs="Arial"/>
                <w:sz w:val="24"/>
                <w:szCs w:val="24"/>
              </w:rPr>
            </w:pPr>
            <w:r>
              <w:rPr>
                <w:rFonts w:ascii="Arial" w:hAnsi="Arial" w:cs="Arial"/>
                <w:sz w:val="24"/>
                <w:szCs w:val="24"/>
              </w:rPr>
              <w:t>29</w:t>
            </w:r>
          </w:p>
        </w:tc>
        <w:tc>
          <w:tcPr>
            <w:tcW w:w="900" w:type="dxa"/>
          </w:tcPr>
          <w:p w14:paraId="49B5B96D" w14:textId="331CEC64" w:rsidR="007F40C0" w:rsidRPr="007F40C0" w:rsidRDefault="00933804" w:rsidP="007F40C0">
            <w:pPr>
              <w:jc w:val="center"/>
              <w:rPr>
                <w:rFonts w:ascii="Arial" w:hAnsi="Arial" w:cs="Arial"/>
                <w:sz w:val="24"/>
                <w:szCs w:val="24"/>
              </w:rPr>
            </w:pPr>
            <w:r>
              <w:rPr>
                <w:rFonts w:ascii="Arial" w:hAnsi="Arial" w:cs="Arial"/>
                <w:sz w:val="24"/>
                <w:szCs w:val="24"/>
              </w:rPr>
              <w:t>+</w:t>
            </w:r>
          </w:p>
        </w:tc>
        <w:tc>
          <w:tcPr>
            <w:tcW w:w="7735" w:type="dxa"/>
          </w:tcPr>
          <w:p w14:paraId="5B976183" w14:textId="2DF01363" w:rsidR="007F40C0" w:rsidRPr="007F40C0" w:rsidRDefault="00825EFC" w:rsidP="007F40C0">
            <w:pPr>
              <w:rPr>
                <w:rFonts w:ascii="Arial" w:hAnsi="Arial" w:cs="Arial"/>
                <w:sz w:val="24"/>
                <w:szCs w:val="24"/>
              </w:rPr>
            </w:pPr>
            <w:r>
              <w:rPr>
                <w:rFonts w:ascii="Arial" w:hAnsi="Arial" w:cs="Arial"/>
                <w:sz w:val="24"/>
                <w:szCs w:val="24"/>
              </w:rPr>
              <w:t>T</w:t>
            </w:r>
            <w:r w:rsidR="00933804" w:rsidRPr="00933804">
              <w:rPr>
                <w:rFonts w:ascii="Arial" w:hAnsi="Arial" w:cs="Arial"/>
                <w:sz w:val="24"/>
                <w:szCs w:val="24"/>
              </w:rPr>
              <w:t>he gander schedule for construction is a long way away according to Katie. They have not put in for zoning yet. February 2nd they intend to put in for zoning and their goal is for February 2nd. They they said they will be in front of council the council in June 18th following that will be the start of permitting processes. And sometime in 2025 construction starts I believe that's what was verbalized</w:t>
            </w:r>
          </w:p>
        </w:tc>
      </w:tr>
      <w:tr w:rsidR="007F40C0" w14:paraId="02D1FF58" w14:textId="77777777" w:rsidTr="00D00224">
        <w:tc>
          <w:tcPr>
            <w:tcW w:w="715" w:type="dxa"/>
          </w:tcPr>
          <w:p w14:paraId="57AEF713" w14:textId="34D75C41" w:rsidR="007F40C0" w:rsidRPr="007F40C0" w:rsidRDefault="00825EFC" w:rsidP="00933804">
            <w:pPr>
              <w:jc w:val="center"/>
              <w:rPr>
                <w:rFonts w:ascii="Arial" w:hAnsi="Arial" w:cs="Arial"/>
                <w:sz w:val="24"/>
                <w:szCs w:val="24"/>
              </w:rPr>
            </w:pPr>
            <w:r>
              <w:rPr>
                <w:rFonts w:ascii="Arial" w:hAnsi="Arial" w:cs="Arial"/>
                <w:sz w:val="24"/>
                <w:szCs w:val="24"/>
              </w:rPr>
              <w:lastRenderedPageBreak/>
              <w:t>30</w:t>
            </w:r>
          </w:p>
        </w:tc>
        <w:tc>
          <w:tcPr>
            <w:tcW w:w="900" w:type="dxa"/>
          </w:tcPr>
          <w:p w14:paraId="6E4979E1" w14:textId="309CED80" w:rsidR="007F40C0" w:rsidRPr="007F40C0" w:rsidRDefault="00933804" w:rsidP="007F40C0">
            <w:pPr>
              <w:jc w:val="center"/>
              <w:rPr>
                <w:rFonts w:ascii="Arial" w:hAnsi="Arial" w:cs="Arial"/>
                <w:sz w:val="24"/>
                <w:szCs w:val="24"/>
              </w:rPr>
            </w:pPr>
            <w:r>
              <w:rPr>
                <w:rFonts w:ascii="Arial" w:hAnsi="Arial" w:cs="Arial"/>
                <w:sz w:val="24"/>
                <w:szCs w:val="24"/>
              </w:rPr>
              <w:t>+</w:t>
            </w:r>
          </w:p>
        </w:tc>
        <w:tc>
          <w:tcPr>
            <w:tcW w:w="7735" w:type="dxa"/>
          </w:tcPr>
          <w:p w14:paraId="13D58EBF" w14:textId="68EE8A10" w:rsidR="007F40C0" w:rsidRPr="007F40C0" w:rsidRDefault="00825EFC" w:rsidP="007F40C0">
            <w:pPr>
              <w:rPr>
                <w:rFonts w:ascii="Arial" w:hAnsi="Arial" w:cs="Arial"/>
                <w:sz w:val="24"/>
                <w:szCs w:val="24"/>
              </w:rPr>
            </w:pPr>
            <w:r>
              <w:rPr>
                <w:rFonts w:ascii="Arial" w:hAnsi="Arial" w:cs="Arial"/>
                <w:sz w:val="24"/>
                <w:szCs w:val="24"/>
              </w:rPr>
              <w:t>T</w:t>
            </w:r>
            <w:r w:rsidR="00933804" w:rsidRPr="00933804">
              <w:rPr>
                <w:rFonts w:ascii="Arial" w:hAnsi="Arial" w:cs="Arial"/>
                <w:sz w:val="24"/>
                <w:szCs w:val="24"/>
              </w:rPr>
              <w:t>heir site pump station must be installed before construction can start the town made them study three routes for a sewer removal in their February 2nd submittal their preferred route will be to the Elliott farm and all is predicated on them running their sewer line to the Elliott farm lift station. Their second and third option for running a sewer line was many miles away which would make the whole thing cost prohibitive.</w:t>
            </w:r>
          </w:p>
        </w:tc>
      </w:tr>
      <w:tr w:rsidR="007F40C0" w14:paraId="6C73311E" w14:textId="77777777" w:rsidTr="00D00224">
        <w:tc>
          <w:tcPr>
            <w:tcW w:w="715" w:type="dxa"/>
          </w:tcPr>
          <w:p w14:paraId="4D3D9129" w14:textId="6DDFBDE1" w:rsidR="007F40C0" w:rsidRPr="007F40C0" w:rsidRDefault="00825EFC" w:rsidP="00933804">
            <w:pPr>
              <w:jc w:val="center"/>
              <w:rPr>
                <w:rFonts w:ascii="Arial" w:hAnsi="Arial" w:cs="Arial"/>
                <w:sz w:val="24"/>
                <w:szCs w:val="24"/>
              </w:rPr>
            </w:pPr>
            <w:r>
              <w:rPr>
                <w:rFonts w:ascii="Arial" w:hAnsi="Arial" w:cs="Arial"/>
                <w:sz w:val="24"/>
                <w:szCs w:val="24"/>
              </w:rPr>
              <w:t>31</w:t>
            </w:r>
          </w:p>
        </w:tc>
        <w:tc>
          <w:tcPr>
            <w:tcW w:w="900" w:type="dxa"/>
          </w:tcPr>
          <w:p w14:paraId="4DF6A298" w14:textId="416F1CA8" w:rsidR="007F40C0" w:rsidRPr="007F40C0" w:rsidRDefault="00933804" w:rsidP="007F40C0">
            <w:pPr>
              <w:jc w:val="center"/>
              <w:rPr>
                <w:rFonts w:ascii="Arial" w:hAnsi="Arial" w:cs="Arial"/>
                <w:sz w:val="24"/>
                <w:szCs w:val="24"/>
              </w:rPr>
            </w:pPr>
            <w:r>
              <w:rPr>
                <w:rFonts w:ascii="Arial" w:hAnsi="Arial" w:cs="Arial"/>
                <w:sz w:val="24"/>
                <w:szCs w:val="24"/>
              </w:rPr>
              <w:t>+</w:t>
            </w:r>
          </w:p>
        </w:tc>
        <w:tc>
          <w:tcPr>
            <w:tcW w:w="7735" w:type="dxa"/>
          </w:tcPr>
          <w:p w14:paraId="09C883C1" w14:textId="18DF4C03" w:rsidR="007F40C0" w:rsidRPr="007F40C0" w:rsidRDefault="00933804" w:rsidP="007F40C0">
            <w:pPr>
              <w:rPr>
                <w:rFonts w:ascii="Arial" w:hAnsi="Arial" w:cs="Arial"/>
                <w:sz w:val="24"/>
                <w:szCs w:val="24"/>
              </w:rPr>
            </w:pPr>
            <w:r w:rsidRPr="00933804">
              <w:rPr>
                <w:rFonts w:ascii="Arial" w:hAnsi="Arial" w:cs="Arial"/>
                <w:sz w:val="24"/>
                <w:szCs w:val="24"/>
              </w:rPr>
              <w:t>The town told them they cannot tie into existing water line so they need to pull from the end of Duncan cook Rd. to their development and this is right at Piney Grove wilbon Rd.</w:t>
            </w:r>
          </w:p>
        </w:tc>
      </w:tr>
      <w:tr w:rsidR="007F40C0" w14:paraId="5623A0EE" w14:textId="77777777" w:rsidTr="00D00224">
        <w:tc>
          <w:tcPr>
            <w:tcW w:w="715" w:type="dxa"/>
          </w:tcPr>
          <w:p w14:paraId="1A3039F9" w14:textId="5C324137" w:rsidR="007F40C0" w:rsidRPr="007F40C0" w:rsidRDefault="00825EFC" w:rsidP="00933804">
            <w:pPr>
              <w:jc w:val="center"/>
              <w:rPr>
                <w:rFonts w:ascii="Arial" w:hAnsi="Arial" w:cs="Arial"/>
                <w:sz w:val="24"/>
                <w:szCs w:val="24"/>
              </w:rPr>
            </w:pPr>
            <w:r>
              <w:rPr>
                <w:rFonts w:ascii="Arial" w:hAnsi="Arial" w:cs="Arial"/>
                <w:sz w:val="24"/>
                <w:szCs w:val="24"/>
              </w:rPr>
              <w:t>32</w:t>
            </w:r>
          </w:p>
        </w:tc>
        <w:tc>
          <w:tcPr>
            <w:tcW w:w="900" w:type="dxa"/>
          </w:tcPr>
          <w:p w14:paraId="472CB27D" w14:textId="4973BCB9" w:rsidR="007F40C0" w:rsidRPr="007F40C0" w:rsidRDefault="00933804" w:rsidP="007F40C0">
            <w:pPr>
              <w:jc w:val="center"/>
              <w:rPr>
                <w:rFonts w:ascii="Arial" w:hAnsi="Arial" w:cs="Arial"/>
                <w:sz w:val="24"/>
                <w:szCs w:val="24"/>
              </w:rPr>
            </w:pPr>
            <w:r>
              <w:rPr>
                <w:rFonts w:ascii="Arial" w:hAnsi="Arial" w:cs="Arial"/>
                <w:sz w:val="24"/>
                <w:szCs w:val="24"/>
              </w:rPr>
              <w:t>+</w:t>
            </w:r>
          </w:p>
        </w:tc>
        <w:tc>
          <w:tcPr>
            <w:tcW w:w="7735" w:type="dxa"/>
          </w:tcPr>
          <w:p w14:paraId="18C8459F" w14:textId="5E2B63D3" w:rsidR="007F40C0" w:rsidRPr="007F40C0" w:rsidRDefault="00933804" w:rsidP="007F40C0">
            <w:pPr>
              <w:rPr>
                <w:rFonts w:ascii="Arial" w:hAnsi="Arial" w:cs="Arial"/>
                <w:sz w:val="24"/>
                <w:szCs w:val="24"/>
              </w:rPr>
            </w:pPr>
            <w:r w:rsidRPr="00933804">
              <w:rPr>
                <w:rFonts w:ascii="Arial" w:hAnsi="Arial" w:cs="Arial"/>
                <w:sz w:val="24"/>
                <w:szCs w:val="24"/>
              </w:rPr>
              <w:t xml:space="preserve">The town told them that the </w:t>
            </w:r>
            <w:r w:rsidR="00825EFC" w:rsidRPr="00933804">
              <w:rPr>
                <w:rFonts w:ascii="Arial" w:hAnsi="Arial" w:cs="Arial"/>
                <w:sz w:val="24"/>
                <w:szCs w:val="24"/>
              </w:rPr>
              <w:t>long-range</w:t>
            </w:r>
            <w:r w:rsidRPr="00933804">
              <w:rPr>
                <w:rFonts w:ascii="Arial" w:hAnsi="Arial" w:cs="Arial"/>
                <w:sz w:val="24"/>
                <w:szCs w:val="24"/>
              </w:rPr>
              <w:t xml:space="preserve"> plan 10 to 20 years out would have water and lift station nearby to our community</w:t>
            </w:r>
          </w:p>
        </w:tc>
      </w:tr>
      <w:tr w:rsidR="007F40C0" w14:paraId="24A5BA4E" w14:textId="77777777" w:rsidTr="00D00224">
        <w:tc>
          <w:tcPr>
            <w:tcW w:w="715" w:type="dxa"/>
          </w:tcPr>
          <w:p w14:paraId="2FE19ED5" w14:textId="1357E3EF" w:rsidR="007F40C0" w:rsidRPr="007F40C0" w:rsidRDefault="00825EFC" w:rsidP="00933804">
            <w:pPr>
              <w:jc w:val="center"/>
              <w:rPr>
                <w:rFonts w:ascii="Arial" w:hAnsi="Arial" w:cs="Arial"/>
                <w:sz w:val="24"/>
                <w:szCs w:val="24"/>
              </w:rPr>
            </w:pPr>
            <w:r>
              <w:rPr>
                <w:rFonts w:ascii="Arial" w:hAnsi="Arial" w:cs="Arial"/>
                <w:sz w:val="24"/>
                <w:szCs w:val="24"/>
              </w:rPr>
              <w:t>33</w:t>
            </w:r>
          </w:p>
        </w:tc>
        <w:tc>
          <w:tcPr>
            <w:tcW w:w="900" w:type="dxa"/>
          </w:tcPr>
          <w:p w14:paraId="7D971915" w14:textId="032D72F9" w:rsidR="007F40C0" w:rsidRPr="007F40C0" w:rsidRDefault="00933804" w:rsidP="007F40C0">
            <w:pPr>
              <w:jc w:val="center"/>
              <w:rPr>
                <w:rFonts w:ascii="Arial" w:hAnsi="Arial" w:cs="Arial"/>
                <w:sz w:val="24"/>
                <w:szCs w:val="24"/>
              </w:rPr>
            </w:pPr>
            <w:r>
              <w:rPr>
                <w:rFonts w:ascii="Arial" w:hAnsi="Arial" w:cs="Arial"/>
                <w:sz w:val="24"/>
                <w:szCs w:val="24"/>
              </w:rPr>
              <w:t>+</w:t>
            </w:r>
          </w:p>
        </w:tc>
        <w:tc>
          <w:tcPr>
            <w:tcW w:w="7735" w:type="dxa"/>
          </w:tcPr>
          <w:p w14:paraId="28AA3450" w14:textId="5244CA83" w:rsidR="007F40C0" w:rsidRPr="007F40C0" w:rsidRDefault="00933804" w:rsidP="007F40C0">
            <w:pPr>
              <w:rPr>
                <w:rFonts w:ascii="Arial" w:hAnsi="Arial" w:cs="Arial"/>
                <w:sz w:val="24"/>
                <w:szCs w:val="24"/>
              </w:rPr>
            </w:pPr>
            <w:r w:rsidRPr="00933804">
              <w:rPr>
                <w:rFonts w:ascii="Arial" w:hAnsi="Arial" w:cs="Arial"/>
                <w:sz w:val="24"/>
                <w:szCs w:val="24"/>
              </w:rPr>
              <w:t>Paul joked to go to septic lots and they could get a variance and she claimed it would be a hardship. So there is an option based on that comment that they could go to septic lots if they had to and they didn't get the Elliott farm lift station. This would mean larger lots and less traffic for us.</w:t>
            </w:r>
          </w:p>
        </w:tc>
      </w:tr>
      <w:tr w:rsidR="007F40C0" w14:paraId="7D2E1B55" w14:textId="77777777" w:rsidTr="00D00224">
        <w:tc>
          <w:tcPr>
            <w:tcW w:w="715" w:type="dxa"/>
          </w:tcPr>
          <w:p w14:paraId="04E902A1" w14:textId="1F58A59A" w:rsidR="007F40C0" w:rsidRPr="007F40C0" w:rsidRDefault="00825EFC" w:rsidP="00933804">
            <w:pPr>
              <w:jc w:val="center"/>
              <w:rPr>
                <w:rFonts w:ascii="Arial" w:hAnsi="Arial" w:cs="Arial"/>
                <w:sz w:val="24"/>
                <w:szCs w:val="24"/>
              </w:rPr>
            </w:pPr>
            <w:r>
              <w:rPr>
                <w:rFonts w:ascii="Arial" w:hAnsi="Arial" w:cs="Arial"/>
                <w:sz w:val="24"/>
                <w:szCs w:val="24"/>
              </w:rPr>
              <w:t>34</w:t>
            </w:r>
          </w:p>
        </w:tc>
        <w:tc>
          <w:tcPr>
            <w:tcW w:w="900" w:type="dxa"/>
          </w:tcPr>
          <w:p w14:paraId="7A16881E" w14:textId="3D74BF64" w:rsidR="007F40C0" w:rsidRPr="007F40C0" w:rsidRDefault="00933804" w:rsidP="007F40C0">
            <w:pPr>
              <w:jc w:val="center"/>
              <w:rPr>
                <w:rFonts w:ascii="Arial" w:hAnsi="Arial" w:cs="Arial"/>
                <w:sz w:val="24"/>
                <w:szCs w:val="24"/>
              </w:rPr>
            </w:pPr>
            <w:r>
              <w:rPr>
                <w:rFonts w:ascii="Arial" w:hAnsi="Arial" w:cs="Arial"/>
                <w:sz w:val="24"/>
                <w:szCs w:val="24"/>
              </w:rPr>
              <w:t>+</w:t>
            </w:r>
          </w:p>
        </w:tc>
        <w:tc>
          <w:tcPr>
            <w:tcW w:w="7735" w:type="dxa"/>
          </w:tcPr>
          <w:p w14:paraId="4D70D87D" w14:textId="649F6724" w:rsidR="007F40C0" w:rsidRPr="007F40C0" w:rsidRDefault="00825EFC" w:rsidP="007F40C0">
            <w:pPr>
              <w:rPr>
                <w:rFonts w:ascii="Arial" w:hAnsi="Arial" w:cs="Arial"/>
                <w:sz w:val="24"/>
                <w:szCs w:val="24"/>
              </w:rPr>
            </w:pPr>
            <w:r>
              <w:rPr>
                <w:rFonts w:ascii="Arial" w:hAnsi="Arial" w:cs="Arial"/>
                <w:sz w:val="24"/>
                <w:szCs w:val="24"/>
              </w:rPr>
              <w:t>N</w:t>
            </w:r>
            <w:r w:rsidR="00933804" w:rsidRPr="00933804">
              <w:rPr>
                <w:rFonts w:ascii="Arial" w:hAnsi="Arial" w:cs="Arial"/>
                <w:sz w:val="24"/>
                <w:szCs w:val="24"/>
              </w:rPr>
              <w:t xml:space="preserve">o construction vehicles will come through our neighborhood it's a commitment they made in August and they must all come off of Duncan </w:t>
            </w:r>
            <w:r>
              <w:rPr>
                <w:rFonts w:ascii="Arial" w:hAnsi="Arial" w:cs="Arial"/>
                <w:sz w:val="24"/>
                <w:szCs w:val="24"/>
              </w:rPr>
              <w:t>C</w:t>
            </w:r>
            <w:r w:rsidR="00933804" w:rsidRPr="00933804">
              <w:rPr>
                <w:rFonts w:ascii="Arial" w:hAnsi="Arial" w:cs="Arial"/>
                <w:sz w:val="24"/>
                <w:szCs w:val="24"/>
              </w:rPr>
              <w:t>ook Rd. to get into their development</w:t>
            </w:r>
          </w:p>
        </w:tc>
      </w:tr>
      <w:tr w:rsidR="007F40C0" w14:paraId="5CEFBCF8" w14:textId="77777777" w:rsidTr="00D00224">
        <w:tc>
          <w:tcPr>
            <w:tcW w:w="715" w:type="dxa"/>
          </w:tcPr>
          <w:p w14:paraId="6CDB899B" w14:textId="74A88402" w:rsidR="007F40C0" w:rsidRPr="007F40C0" w:rsidRDefault="00825EFC" w:rsidP="00933804">
            <w:pPr>
              <w:jc w:val="center"/>
              <w:rPr>
                <w:rFonts w:ascii="Arial" w:hAnsi="Arial" w:cs="Arial"/>
                <w:sz w:val="24"/>
                <w:szCs w:val="24"/>
              </w:rPr>
            </w:pPr>
            <w:r>
              <w:rPr>
                <w:rFonts w:ascii="Arial" w:hAnsi="Arial" w:cs="Arial"/>
                <w:sz w:val="24"/>
                <w:szCs w:val="24"/>
              </w:rPr>
              <w:t>35</w:t>
            </w:r>
          </w:p>
        </w:tc>
        <w:tc>
          <w:tcPr>
            <w:tcW w:w="900" w:type="dxa"/>
          </w:tcPr>
          <w:p w14:paraId="3D3AF7B8" w14:textId="406A629B" w:rsidR="007F40C0" w:rsidRPr="007F40C0" w:rsidRDefault="00933804" w:rsidP="007F40C0">
            <w:pPr>
              <w:jc w:val="center"/>
              <w:rPr>
                <w:rFonts w:ascii="Arial" w:hAnsi="Arial" w:cs="Arial"/>
                <w:sz w:val="24"/>
                <w:szCs w:val="24"/>
              </w:rPr>
            </w:pPr>
            <w:r>
              <w:rPr>
                <w:rFonts w:ascii="Arial" w:hAnsi="Arial" w:cs="Arial"/>
                <w:sz w:val="24"/>
                <w:szCs w:val="24"/>
              </w:rPr>
              <w:t>+</w:t>
            </w:r>
          </w:p>
        </w:tc>
        <w:tc>
          <w:tcPr>
            <w:tcW w:w="7735" w:type="dxa"/>
          </w:tcPr>
          <w:p w14:paraId="1A3E23CA" w14:textId="13AE78BE" w:rsidR="007F40C0" w:rsidRPr="007F40C0" w:rsidRDefault="00933804" w:rsidP="007F40C0">
            <w:pPr>
              <w:rPr>
                <w:rFonts w:ascii="Arial" w:hAnsi="Arial" w:cs="Arial"/>
                <w:sz w:val="24"/>
                <w:szCs w:val="24"/>
              </w:rPr>
            </w:pPr>
            <w:r w:rsidRPr="00933804">
              <w:rPr>
                <w:rFonts w:ascii="Arial" w:hAnsi="Arial" w:cs="Arial"/>
                <w:sz w:val="24"/>
                <w:szCs w:val="24"/>
              </w:rPr>
              <w:t>Their erosion control will be robust. They will have a silt fence, bags along the streams to catch silt until stabilization,</w:t>
            </w:r>
            <w:r>
              <w:rPr>
                <w:rFonts w:ascii="Arial" w:hAnsi="Arial" w:cs="Arial"/>
                <w:sz w:val="24"/>
                <w:szCs w:val="24"/>
              </w:rPr>
              <w:t xml:space="preserve"> </w:t>
            </w:r>
            <w:r w:rsidRPr="00933804">
              <w:rPr>
                <w:rFonts w:ascii="Arial" w:hAnsi="Arial" w:cs="Arial"/>
                <w:sz w:val="24"/>
                <w:szCs w:val="24"/>
              </w:rPr>
              <w:t>additionally they took an action for civil to answer better at a future date</w:t>
            </w:r>
            <w:r>
              <w:rPr>
                <w:rFonts w:ascii="Arial" w:hAnsi="Arial" w:cs="Arial"/>
                <w:sz w:val="24"/>
                <w:szCs w:val="24"/>
              </w:rPr>
              <w:t xml:space="preserve"> </w:t>
            </w:r>
          </w:p>
        </w:tc>
      </w:tr>
      <w:tr w:rsidR="007F40C0" w14:paraId="01379EE3" w14:textId="77777777" w:rsidTr="00D00224">
        <w:tc>
          <w:tcPr>
            <w:tcW w:w="715" w:type="dxa"/>
          </w:tcPr>
          <w:p w14:paraId="743165F5" w14:textId="665E58CA" w:rsidR="007F40C0" w:rsidRPr="007F40C0" w:rsidRDefault="00825EFC" w:rsidP="00933804">
            <w:pPr>
              <w:jc w:val="center"/>
              <w:rPr>
                <w:rFonts w:ascii="Arial" w:hAnsi="Arial" w:cs="Arial"/>
                <w:sz w:val="24"/>
                <w:szCs w:val="24"/>
              </w:rPr>
            </w:pPr>
            <w:r>
              <w:rPr>
                <w:rFonts w:ascii="Arial" w:hAnsi="Arial" w:cs="Arial"/>
                <w:sz w:val="24"/>
                <w:szCs w:val="24"/>
              </w:rPr>
              <w:t>36</w:t>
            </w:r>
          </w:p>
        </w:tc>
        <w:tc>
          <w:tcPr>
            <w:tcW w:w="900" w:type="dxa"/>
          </w:tcPr>
          <w:p w14:paraId="26216F7A" w14:textId="275AD715" w:rsidR="007F40C0" w:rsidRPr="007F40C0" w:rsidRDefault="00933804" w:rsidP="007F40C0">
            <w:pPr>
              <w:jc w:val="center"/>
              <w:rPr>
                <w:rFonts w:ascii="Arial" w:hAnsi="Arial" w:cs="Arial"/>
                <w:sz w:val="24"/>
                <w:szCs w:val="24"/>
              </w:rPr>
            </w:pPr>
            <w:r>
              <w:rPr>
                <w:rFonts w:ascii="Arial" w:hAnsi="Arial" w:cs="Arial"/>
                <w:sz w:val="24"/>
                <w:szCs w:val="24"/>
              </w:rPr>
              <w:t>-</w:t>
            </w:r>
          </w:p>
        </w:tc>
        <w:tc>
          <w:tcPr>
            <w:tcW w:w="7735" w:type="dxa"/>
          </w:tcPr>
          <w:p w14:paraId="6BBE5E61" w14:textId="5CDACD31" w:rsidR="007F40C0" w:rsidRPr="007F40C0" w:rsidRDefault="00825EFC" w:rsidP="007F40C0">
            <w:pPr>
              <w:rPr>
                <w:rFonts w:ascii="Arial" w:hAnsi="Arial" w:cs="Arial"/>
                <w:sz w:val="24"/>
                <w:szCs w:val="24"/>
              </w:rPr>
            </w:pPr>
            <w:r>
              <w:rPr>
                <w:rFonts w:ascii="Arial" w:hAnsi="Arial" w:cs="Arial"/>
                <w:sz w:val="24"/>
                <w:szCs w:val="24"/>
              </w:rPr>
              <w:t>T</w:t>
            </w:r>
            <w:r w:rsidR="00933804" w:rsidRPr="00933804">
              <w:rPr>
                <w:rFonts w:ascii="Arial" w:hAnsi="Arial" w:cs="Arial"/>
                <w:sz w:val="24"/>
                <w:szCs w:val="24"/>
              </w:rPr>
              <w:t>heir runoff plan is not developed yet engineering is not yet engaged. The higher volume of water will not be quantified yet. It'll be higher based on removing foliage and creating hard surfaces the previous. Who does this? Environment engineering with MPDS and EPA involved? Water management plan will control it</w:t>
            </w:r>
            <w:r w:rsidR="00933804">
              <w:rPr>
                <w:rFonts w:ascii="Arial" w:hAnsi="Arial" w:cs="Arial"/>
                <w:sz w:val="24"/>
                <w:szCs w:val="24"/>
              </w:rPr>
              <w:t>?</w:t>
            </w:r>
            <w:r w:rsidR="00933804" w:rsidRPr="00933804">
              <w:rPr>
                <w:rFonts w:ascii="Arial" w:hAnsi="Arial" w:cs="Arial"/>
                <w:sz w:val="24"/>
                <w:szCs w:val="24"/>
              </w:rPr>
              <w:t xml:space="preserve"> Too many unknowns here</w:t>
            </w:r>
          </w:p>
        </w:tc>
      </w:tr>
      <w:tr w:rsidR="007F40C0" w14:paraId="14778106" w14:textId="77777777" w:rsidTr="00D00224">
        <w:tc>
          <w:tcPr>
            <w:tcW w:w="715" w:type="dxa"/>
          </w:tcPr>
          <w:p w14:paraId="4DD71074" w14:textId="11FF9961" w:rsidR="007F40C0" w:rsidRPr="007F40C0" w:rsidRDefault="00825EFC" w:rsidP="00933804">
            <w:pPr>
              <w:jc w:val="center"/>
              <w:rPr>
                <w:rFonts w:ascii="Arial" w:hAnsi="Arial" w:cs="Arial"/>
                <w:sz w:val="24"/>
                <w:szCs w:val="24"/>
              </w:rPr>
            </w:pPr>
            <w:r>
              <w:rPr>
                <w:rFonts w:ascii="Arial" w:hAnsi="Arial" w:cs="Arial"/>
                <w:sz w:val="24"/>
                <w:szCs w:val="24"/>
              </w:rPr>
              <w:t>37</w:t>
            </w:r>
          </w:p>
        </w:tc>
        <w:tc>
          <w:tcPr>
            <w:tcW w:w="900" w:type="dxa"/>
          </w:tcPr>
          <w:p w14:paraId="4E9F0F80" w14:textId="4BD18485" w:rsidR="007F40C0" w:rsidRPr="007F40C0" w:rsidRDefault="00933804" w:rsidP="007F40C0">
            <w:pPr>
              <w:jc w:val="center"/>
              <w:rPr>
                <w:rFonts w:ascii="Arial" w:hAnsi="Arial" w:cs="Arial"/>
                <w:sz w:val="24"/>
                <w:szCs w:val="24"/>
              </w:rPr>
            </w:pPr>
            <w:r>
              <w:rPr>
                <w:rFonts w:ascii="Arial" w:hAnsi="Arial" w:cs="Arial"/>
                <w:sz w:val="24"/>
                <w:szCs w:val="24"/>
              </w:rPr>
              <w:t>-</w:t>
            </w:r>
          </w:p>
        </w:tc>
        <w:tc>
          <w:tcPr>
            <w:tcW w:w="7735" w:type="dxa"/>
          </w:tcPr>
          <w:p w14:paraId="4722933E" w14:textId="4DCD7A62" w:rsidR="007F40C0" w:rsidRPr="007F40C0" w:rsidRDefault="00825EFC" w:rsidP="007F40C0">
            <w:pPr>
              <w:rPr>
                <w:rFonts w:ascii="Arial" w:hAnsi="Arial" w:cs="Arial"/>
                <w:sz w:val="24"/>
                <w:szCs w:val="24"/>
              </w:rPr>
            </w:pPr>
            <w:r>
              <w:rPr>
                <w:rFonts w:ascii="Arial" w:hAnsi="Arial" w:cs="Arial"/>
                <w:sz w:val="24"/>
                <w:szCs w:val="24"/>
              </w:rPr>
              <w:t>T</w:t>
            </w:r>
            <w:r w:rsidR="00933804" w:rsidRPr="00933804">
              <w:rPr>
                <w:rFonts w:ascii="Arial" w:hAnsi="Arial" w:cs="Arial"/>
                <w:sz w:val="24"/>
                <w:szCs w:val="24"/>
              </w:rPr>
              <w:t xml:space="preserve">hey said the town will approve erosion control methods that are constructed and signed off. </w:t>
            </w:r>
            <w:r w:rsidR="00933804">
              <w:rPr>
                <w:rFonts w:ascii="Arial" w:hAnsi="Arial" w:cs="Arial"/>
                <w:sz w:val="24"/>
                <w:szCs w:val="24"/>
              </w:rPr>
              <w:t>N</w:t>
            </w:r>
            <w:r w:rsidR="00933804" w:rsidRPr="00933804">
              <w:rPr>
                <w:rFonts w:ascii="Arial" w:hAnsi="Arial" w:cs="Arial"/>
                <w:sz w:val="24"/>
                <w:szCs w:val="24"/>
              </w:rPr>
              <w:t>PD</w:t>
            </w:r>
            <w:r w:rsidR="00933804">
              <w:rPr>
                <w:rFonts w:ascii="Arial" w:hAnsi="Arial" w:cs="Arial"/>
                <w:sz w:val="24"/>
                <w:szCs w:val="24"/>
              </w:rPr>
              <w:t>E</w:t>
            </w:r>
            <w:r w:rsidR="00933804" w:rsidRPr="00933804">
              <w:rPr>
                <w:rFonts w:ascii="Arial" w:hAnsi="Arial" w:cs="Arial"/>
                <w:sz w:val="24"/>
                <w:szCs w:val="24"/>
              </w:rPr>
              <w:t>S needs a qualified environmental engineer to sign off. Is this from the Holly Springs folks?</w:t>
            </w:r>
          </w:p>
        </w:tc>
      </w:tr>
      <w:tr w:rsidR="007F40C0" w14:paraId="2E6B67B5" w14:textId="77777777" w:rsidTr="00D00224">
        <w:tc>
          <w:tcPr>
            <w:tcW w:w="715" w:type="dxa"/>
          </w:tcPr>
          <w:p w14:paraId="479D924E" w14:textId="7BFAE6C0" w:rsidR="007F40C0" w:rsidRPr="007F40C0" w:rsidRDefault="00825EFC" w:rsidP="00933804">
            <w:pPr>
              <w:jc w:val="center"/>
              <w:rPr>
                <w:rFonts w:ascii="Arial" w:hAnsi="Arial" w:cs="Arial"/>
                <w:sz w:val="24"/>
                <w:szCs w:val="24"/>
              </w:rPr>
            </w:pPr>
            <w:r>
              <w:rPr>
                <w:rFonts w:ascii="Arial" w:hAnsi="Arial" w:cs="Arial"/>
                <w:sz w:val="24"/>
                <w:szCs w:val="24"/>
              </w:rPr>
              <w:t>38</w:t>
            </w:r>
          </w:p>
        </w:tc>
        <w:tc>
          <w:tcPr>
            <w:tcW w:w="900" w:type="dxa"/>
          </w:tcPr>
          <w:p w14:paraId="03028CFC" w14:textId="5CE94741" w:rsidR="007F40C0" w:rsidRPr="007F40C0" w:rsidRDefault="00933804" w:rsidP="007F40C0">
            <w:pPr>
              <w:jc w:val="center"/>
              <w:rPr>
                <w:rFonts w:ascii="Arial" w:hAnsi="Arial" w:cs="Arial"/>
                <w:sz w:val="24"/>
                <w:szCs w:val="24"/>
              </w:rPr>
            </w:pPr>
            <w:r>
              <w:rPr>
                <w:rFonts w:ascii="Arial" w:hAnsi="Arial" w:cs="Arial"/>
                <w:sz w:val="24"/>
                <w:szCs w:val="24"/>
              </w:rPr>
              <w:t>-</w:t>
            </w:r>
          </w:p>
        </w:tc>
        <w:tc>
          <w:tcPr>
            <w:tcW w:w="7735" w:type="dxa"/>
          </w:tcPr>
          <w:p w14:paraId="13E76070" w14:textId="10EB4B5A" w:rsidR="007F40C0" w:rsidRPr="007F40C0" w:rsidRDefault="00825EFC" w:rsidP="007F40C0">
            <w:pPr>
              <w:rPr>
                <w:rFonts w:ascii="Arial" w:hAnsi="Arial" w:cs="Arial"/>
                <w:sz w:val="24"/>
                <w:szCs w:val="24"/>
              </w:rPr>
            </w:pPr>
            <w:r>
              <w:rPr>
                <w:rFonts w:ascii="Arial" w:hAnsi="Arial" w:cs="Arial"/>
                <w:sz w:val="24"/>
                <w:szCs w:val="24"/>
              </w:rPr>
              <w:t>P</w:t>
            </w:r>
            <w:r w:rsidR="00933804" w:rsidRPr="00933804">
              <w:rPr>
                <w:rFonts w:ascii="Arial" w:hAnsi="Arial" w:cs="Arial"/>
                <w:sz w:val="24"/>
                <w:szCs w:val="24"/>
              </w:rPr>
              <w:t>re and post flow rates from the stream will be equalized according to their engineer. How is this possible? Hold back water and release slower as the engineer claimed. How is this possible? Retention pond? Giant cistern? Did not see this in any of the plans.</w:t>
            </w:r>
          </w:p>
        </w:tc>
      </w:tr>
      <w:tr w:rsidR="007F40C0" w14:paraId="33953023" w14:textId="77777777" w:rsidTr="00D00224">
        <w:tc>
          <w:tcPr>
            <w:tcW w:w="715" w:type="dxa"/>
          </w:tcPr>
          <w:p w14:paraId="69764C04" w14:textId="5C56F324" w:rsidR="007F40C0" w:rsidRPr="007F40C0" w:rsidRDefault="00825EFC" w:rsidP="00933804">
            <w:pPr>
              <w:jc w:val="center"/>
              <w:rPr>
                <w:rFonts w:ascii="Arial" w:hAnsi="Arial" w:cs="Arial"/>
                <w:sz w:val="24"/>
                <w:szCs w:val="24"/>
              </w:rPr>
            </w:pPr>
            <w:r>
              <w:rPr>
                <w:rFonts w:ascii="Arial" w:hAnsi="Arial" w:cs="Arial"/>
                <w:sz w:val="24"/>
                <w:szCs w:val="24"/>
              </w:rPr>
              <w:t>39</w:t>
            </w:r>
          </w:p>
        </w:tc>
        <w:tc>
          <w:tcPr>
            <w:tcW w:w="900" w:type="dxa"/>
          </w:tcPr>
          <w:p w14:paraId="7A4F174E" w14:textId="0A59E406" w:rsidR="007F40C0" w:rsidRPr="007F40C0" w:rsidRDefault="00933804" w:rsidP="007F40C0">
            <w:pPr>
              <w:jc w:val="center"/>
              <w:rPr>
                <w:rFonts w:ascii="Arial" w:hAnsi="Arial" w:cs="Arial"/>
                <w:sz w:val="24"/>
                <w:szCs w:val="24"/>
              </w:rPr>
            </w:pPr>
            <w:r>
              <w:rPr>
                <w:rFonts w:ascii="Arial" w:hAnsi="Arial" w:cs="Arial"/>
                <w:sz w:val="24"/>
                <w:szCs w:val="24"/>
              </w:rPr>
              <w:t>-</w:t>
            </w:r>
          </w:p>
        </w:tc>
        <w:tc>
          <w:tcPr>
            <w:tcW w:w="7735" w:type="dxa"/>
          </w:tcPr>
          <w:p w14:paraId="473E1414" w14:textId="4FF5A92C" w:rsidR="007F40C0" w:rsidRPr="007F40C0" w:rsidRDefault="00933804" w:rsidP="007F40C0">
            <w:pPr>
              <w:rPr>
                <w:rFonts w:ascii="Arial" w:hAnsi="Arial" w:cs="Arial"/>
                <w:sz w:val="24"/>
                <w:szCs w:val="24"/>
              </w:rPr>
            </w:pPr>
            <w:r w:rsidRPr="00933804">
              <w:rPr>
                <w:rFonts w:ascii="Arial" w:hAnsi="Arial" w:cs="Arial"/>
                <w:sz w:val="24"/>
                <w:szCs w:val="24"/>
              </w:rPr>
              <w:t>The engineering has not been done yet on crossing the Creek with the road. So</w:t>
            </w:r>
            <w:r w:rsidR="00825EFC">
              <w:rPr>
                <w:rFonts w:ascii="Arial" w:hAnsi="Arial" w:cs="Arial"/>
                <w:sz w:val="24"/>
                <w:szCs w:val="24"/>
              </w:rPr>
              <w:t>,</w:t>
            </w:r>
            <w:r w:rsidRPr="00933804">
              <w:rPr>
                <w:rFonts w:ascii="Arial" w:hAnsi="Arial" w:cs="Arial"/>
                <w:sz w:val="24"/>
                <w:szCs w:val="24"/>
              </w:rPr>
              <w:t xml:space="preserve"> is this a culvert versus an installed bridge? It has not been evaluated</w:t>
            </w:r>
            <w:r>
              <w:rPr>
                <w:rFonts w:ascii="Arial" w:hAnsi="Arial" w:cs="Arial"/>
                <w:sz w:val="24"/>
                <w:szCs w:val="24"/>
              </w:rPr>
              <w:t xml:space="preserve"> yet. </w:t>
            </w:r>
            <w:r w:rsidRPr="00933804">
              <w:rPr>
                <w:rFonts w:ascii="Arial" w:hAnsi="Arial" w:cs="Arial"/>
                <w:sz w:val="24"/>
                <w:szCs w:val="24"/>
              </w:rPr>
              <w:t>This is a risk to us because if it becomes cost prohibitive to put that bridge in or cross that Creek with a culvert then they could go back to plan a which is no Rd. north of South.</w:t>
            </w:r>
          </w:p>
        </w:tc>
      </w:tr>
      <w:tr w:rsidR="007F40C0" w14:paraId="083F7E57" w14:textId="77777777" w:rsidTr="00D00224">
        <w:tc>
          <w:tcPr>
            <w:tcW w:w="715" w:type="dxa"/>
          </w:tcPr>
          <w:p w14:paraId="7D6485A1" w14:textId="28ACCC22" w:rsidR="007F40C0" w:rsidRPr="007F40C0" w:rsidRDefault="00825EFC" w:rsidP="00933804">
            <w:pPr>
              <w:jc w:val="center"/>
              <w:rPr>
                <w:rFonts w:ascii="Arial" w:hAnsi="Arial" w:cs="Arial"/>
                <w:sz w:val="24"/>
                <w:szCs w:val="24"/>
              </w:rPr>
            </w:pPr>
            <w:r>
              <w:rPr>
                <w:rFonts w:ascii="Arial" w:hAnsi="Arial" w:cs="Arial"/>
                <w:sz w:val="24"/>
                <w:szCs w:val="24"/>
              </w:rPr>
              <w:t>40</w:t>
            </w:r>
          </w:p>
        </w:tc>
        <w:tc>
          <w:tcPr>
            <w:tcW w:w="900" w:type="dxa"/>
          </w:tcPr>
          <w:p w14:paraId="1467664E" w14:textId="5532A0E1" w:rsidR="007F40C0" w:rsidRPr="007F40C0" w:rsidRDefault="00933804" w:rsidP="007F40C0">
            <w:pPr>
              <w:jc w:val="center"/>
              <w:rPr>
                <w:rFonts w:ascii="Arial" w:hAnsi="Arial" w:cs="Arial"/>
                <w:sz w:val="24"/>
                <w:szCs w:val="24"/>
              </w:rPr>
            </w:pPr>
            <w:r>
              <w:rPr>
                <w:rFonts w:ascii="Arial" w:hAnsi="Arial" w:cs="Arial"/>
                <w:sz w:val="24"/>
                <w:szCs w:val="24"/>
              </w:rPr>
              <w:t>+</w:t>
            </w:r>
          </w:p>
        </w:tc>
        <w:tc>
          <w:tcPr>
            <w:tcW w:w="7735" w:type="dxa"/>
          </w:tcPr>
          <w:p w14:paraId="5DCC78B4" w14:textId="121384DE" w:rsidR="007F40C0" w:rsidRPr="007F40C0" w:rsidRDefault="00933804" w:rsidP="007F40C0">
            <w:pPr>
              <w:rPr>
                <w:rFonts w:ascii="Arial" w:hAnsi="Arial" w:cs="Arial"/>
                <w:sz w:val="24"/>
                <w:szCs w:val="24"/>
              </w:rPr>
            </w:pPr>
            <w:r w:rsidRPr="00933804">
              <w:rPr>
                <w:rFonts w:ascii="Arial" w:hAnsi="Arial" w:cs="Arial"/>
                <w:sz w:val="24"/>
                <w:szCs w:val="24"/>
              </w:rPr>
              <w:t>Katie promised to send the slide deck at the end of the meeting to everybody that was on her mailing list for emails. Have not received it yet. OK</w:t>
            </w:r>
          </w:p>
        </w:tc>
      </w:tr>
    </w:tbl>
    <w:p w14:paraId="3C8BE281" w14:textId="72966368" w:rsidR="007F40C0" w:rsidRDefault="007F40C0" w:rsidP="007F40C0"/>
    <w:p w14:paraId="6A21986D" w14:textId="1DB44F23" w:rsidR="00D00224" w:rsidRPr="007F40C0" w:rsidRDefault="00D00224" w:rsidP="00D00224">
      <w:pPr>
        <w:ind w:left="360"/>
      </w:pPr>
      <w:r>
        <w:t>* = Action Item</w:t>
      </w:r>
    </w:p>
    <w:sectPr w:rsidR="00D00224" w:rsidRPr="007F40C0" w:rsidSect="009A2DD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1472F"/>
    <w:multiLevelType w:val="hybridMultilevel"/>
    <w:tmpl w:val="BA6C78A2"/>
    <w:lvl w:ilvl="0" w:tplc="4B2C5F9E">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00551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0C0"/>
    <w:rsid w:val="00147DBE"/>
    <w:rsid w:val="007F40C0"/>
    <w:rsid w:val="00822579"/>
    <w:rsid w:val="00825EFC"/>
    <w:rsid w:val="00933804"/>
    <w:rsid w:val="009846EB"/>
    <w:rsid w:val="009A2DD4"/>
    <w:rsid w:val="00AE72B8"/>
    <w:rsid w:val="00B81969"/>
    <w:rsid w:val="00D00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C5518"/>
  <w15:chartTrackingRefBased/>
  <w15:docId w15:val="{2448F4E9-746F-429C-858F-46EFB0DF4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0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40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40C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40C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40C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40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40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40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40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40C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40C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40C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40C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40C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40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40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40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40C0"/>
    <w:rPr>
      <w:rFonts w:eastAsiaTheme="majorEastAsia" w:cstheme="majorBidi"/>
      <w:color w:val="272727" w:themeColor="text1" w:themeTint="D8"/>
    </w:rPr>
  </w:style>
  <w:style w:type="paragraph" w:styleId="Title">
    <w:name w:val="Title"/>
    <w:basedOn w:val="Normal"/>
    <w:next w:val="Normal"/>
    <w:link w:val="TitleChar"/>
    <w:uiPriority w:val="10"/>
    <w:qFormat/>
    <w:rsid w:val="007F40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40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40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40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40C0"/>
    <w:pPr>
      <w:spacing w:before="160"/>
      <w:jc w:val="center"/>
    </w:pPr>
    <w:rPr>
      <w:i/>
      <w:iCs/>
      <w:color w:val="404040" w:themeColor="text1" w:themeTint="BF"/>
    </w:rPr>
  </w:style>
  <w:style w:type="character" w:customStyle="1" w:styleId="QuoteChar">
    <w:name w:val="Quote Char"/>
    <w:basedOn w:val="DefaultParagraphFont"/>
    <w:link w:val="Quote"/>
    <w:uiPriority w:val="29"/>
    <w:rsid w:val="007F40C0"/>
    <w:rPr>
      <w:i/>
      <w:iCs/>
      <w:color w:val="404040" w:themeColor="text1" w:themeTint="BF"/>
    </w:rPr>
  </w:style>
  <w:style w:type="paragraph" w:styleId="ListParagraph">
    <w:name w:val="List Paragraph"/>
    <w:basedOn w:val="Normal"/>
    <w:uiPriority w:val="34"/>
    <w:qFormat/>
    <w:rsid w:val="007F40C0"/>
    <w:pPr>
      <w:ind w:left="720"/>
      <w:contextualSpacing/>
    </w:pPr>
  </w:style>
  <w:style w:type="character" w:styleId="IntenseEmphasis">
    <w:name w:val="Intense Emphasis"/>
    <w:basedOn w:val="DefaultParagraphFont"/>
    <w:uiPriority w:val="21"/>
    <w:qFormat/>
    <w:rsid w:val="007F40C0"/>
    <w:rPr>
      <w:i/>
      <w:iCs/>
      <w:color w:val="0F4761" w:themeColor="accent1" w:themeShade="BF"/>
    </w:rPr>
  </w:style>
  <w:style w:type="paragraph" w:styleId="IntenseQuote">
    <w:name w:val="Intense Quote"/>
    <w:basedOn w:val="Normal"/>
    <w:next w:val="Normal"/>
    <w:link w:val="IntenseQuoteChar"/>
    <w:uiPriority w:val="30"/>
    <w:qFormat/>
    <w:rsid w:val="007F40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40C0"/>
    <w:rPr>
      <w:i/>
      <w:iCs/>
      <w:color w:val="0F4761" w:themeColor="accent1" w:themeShade="BF"/>
    </w:rPr>
  </w:style>
  <w:style w:type="character" w:styleId="IntenseReference">
    <w:name w:val="Intense Reference"/>
    <w:basedOn w:val="DefaultParagraphFont"/>
    <w:uiPriority w:val="32"/>
    <w:qFormat/>
    <w:rsid w:val="007F40C0"/>
    <w:rPr>
      <w:b/>
      <w:bCs/>
      <w:smallCaps/>
      <w:color w:val="0F4761" w:themeColor="accent1" w:themeShade="BF"/>
      <w:spacing w:val="5"/>
    </w:rPr>
  </w:style>
  <w:style w:type="table" w:styleId="TableGrid">
    <w:name w:val="Table Grid"/>
    <w:basedOn w:val="TableNormal"/>
    <w:uiPriority w:val="39"/>
    <w:rsid w:val="007F4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1218</Words>
  <Characters>6944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 Ayres</dc:creator>
  <cp:keywords/>
  <dc:description/>
  <cp:lastModifiedBy>Paul L. Ayres</cp:lastModifiedBy>
  <cp:revision>3</cp:revision>
  <dcterms:created xsi:type="dcterms:W3CDTF">2024-01-17T15:54:00Z</dcterms:created>
  <dcterms:modified xsi:type="dcterms:W3CDTF">2024-01-17T17:13:00Z</dcterms:modified>
</cp:coreProperties>
</file>